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B3" w:rsidRDefault="001602B3" w:rsidP="005E6B28">
      <w:pPr>
        <w:widowControl w:val="0"/>
        <w:autoSpaceDE w:val="0"/>
        <w:autoSpaceDN w:val="0"/>
        <w:adjustRightInd w:val="0"/>
        <w:spacing w:after="0" w:line="240" w:lineRule="exact"/>
        <w:rPr>
          <w:rFonts w:ascii="Times New Roman" w:eastAsia="Times New Roman" w:hAnsi="Times New Roman" w:cs="Times New Roman"/>
          <w:color w:val="000000"/>
          <w:sz w:val="28"/>
          <w:szCs w:val="28"/>
        </w:rPr>
      </w:pPr>
      <w:bookmarkStart w:id="0" w:name="_GoBack"/>
      <w:bookmarkEnd w:id="0"/>
    </w:p>
    <w:p w:rsidR="000E4BFA" w:rsidRPr="009E78AB" w:rsidRDefault="001602B3"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E6B28">
        <w:rPr>
          <w:rFonts w:ascii="Times New Roman" w:eastAsia="Times New Roman" w:hAnsi="Times New Roman" w:cs="Times New Roman"/>
          <w:color w:val="000000"/>
          <w:sz w:val="28"/>
          <w:szCs w:val="28"/>
        </w:rPr>
        <w:t xml:space="preserve">                               </w:t>
      </w:r>
      <w:r w:rsidR="000E4BFA">
        <w:rPr>
          <w:rFonts w:ascii="Times New Roman" w:eastAsia="Times New Roman" w:hAnsi="Times New Roman" w:cs="Times New Roman"/>
          <w:color w:val="000000"/>
          <w:sz w:val="28"/>
          <w:szCs w:val="28"/>
        </w:rPr>
        <w:t>ПРИЛОЖЕНИЕ 2</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0E4BFA"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5A4263" w:rsidRPr="005A4263">
        <w:rPr>
          <w:rFonts w:ascii="Times New Roman" w:eastAsia="Times New Roman" w:hAnsi="Times New Roman" w:cs="Times New Roman"/>
          <w:color w:val="000000"/>
          <w:sz w:val="28"/>
          <w:szCs w:val="28"/>
          <w:u w:val="single"/>
        </w:rPr>
        <w:t>______</w:t>
      </w:r>
      <w:r w:rsidRPr="009E78AB">
        <w:rPr>
          <w:rFonts w:ascii="Times New Roman" w:eastAsia="Times New Roman" w:hAnsi="Times New Roman" w:cs="Times New Roman"/>
          <w:sz w:val="28"/>
          <w:szCs w:val="28"/>
        </w:rPr>
        <w:t>№</w:t>
      </w:r>
      <w:r w:rsidR="005A4263" w:rsidRPr="005A4263">
        <w:rPr>
          <w:rFonts w:ascii="Times New Roman" w:eastAsia="Times New Roman" w:hAnsi="Times New Roman" w:cs="Times New Roman"/>
          <w:sz w:val="28"/>
          <w:szCs w:val="28"/>
          <w:u w:val="single"/>
        </w:rPr>
        <w:t>__</w:t>
      </w:r>
    </w:p>
    <w:p w:rsidR="00190C81" w:rsidRPr="009E78AB" w:rsidRDefault="00190C81" w:rsidP="004A3A18">
      <w:pPr>
        <w:spacing w:after="0" w:line="240" w:lineRule="exact"/>
        <w:jc w:val="center"/>
        <w:rPr>
          <w:rFonts w:ascii="Times New Roman" w:hAnsi="Times New Roman" w:cs="Times New Roman"/>
          <w:sz w:val="28"/>
          <w:szCs w:val="28"/>
        </w:rPr>
      </w:pPr>
    </w:p>
    <w:p w:rsidR="00190C81" w:rsidRPr="009E78AB" w:rsidRDefault="00190C81" w:rsidP="007A5518">
      <w:pPr>
        <w:spacing w:after="0" w:line="240" w:lineRule="exact"/>
        <w:jc w:val="center"/>
        <w:rPr>
          <w:rFonts w:ascii="Times New Roman" w:hAnsi="Times New Roman" w:cs="Times New Roman"/>
          <w:sz w:val="28"/>
          <w:szCs w:val="28"/>
        </w:rPr>
      </w:pPr>
    </w:p>
    <w:p w:rsidR="002F724D" w:rsidRDefault="002F724D" w:rsidP="00A5158A">
      <w:pPr>
        <w:spacing w:after="0" w:line="240" w:lineRule="exact"/>
        <w:jc w:val="center"/>
        <w:rPr>
          <w:rFonts w:ascii="Times New Roman" w:hAnsi="Times New Roman" w:cs="Times New Roman"/>
          <w:b/>
          <w:bCs/>
          <w:color w:val="000000"/>
          <w:sz w:val="28"/>
          <w:szCs w:val="28"/>
        </w:rPr>
      </w:pPr>
    </w:p>
    <w:p w:rsidR="00C1595E" w:rsidRDefault="00C1595E" w:rsidP="00A5158A">
      <w:pPr>
        <w:spacing w:after="0" w:line="240" w:lineRule="exact"/>
        <w:jc w:val="center"/>
        <w:rPr>
          <w:rFonts w:ascii="Times New Roman" w:hAnsi="Times New Roman" w:cs="Times New Roman"/>
          <w:b/>
          <w:bCs/>
          <w:color w:val="000000"/>
          <w:sz w:val="28"/>
          <w:szCs w:val="28"/>
        </w:rPr>
      </w:pPr>
    </w:p>
    <w:p w:rsidR="00BD5ECB" w:rsidRPr="00BD5ECB"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Распределение бюджетных ассигнований по разделам, подразделам, целевым статьям</w:t>
      </w:r>
    </w:p>
    <w:p w:rsidR="00BD5ECB" w:rsidRPr="00BD5ECB"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(муниципальным программам и непрограммным направлениям деятельности), группам и подгруппам</w:t>
      </w:r>
    </w:p>
    <w:p w:rsidR="0082292C"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видов расходов бюджета города Комсомольска-на-Амуре на 2026 год</w:t>
      </w:r>
    </w:p>
    <w:p w:rsidR="007A5518" w:rsidRDefault="007A5518" w:rsidP="00A5158A">
      <w:pPr>
        <w:spacing w:after="0" w:line="240" w:lineRule="exact"/>
        <w:jc w:val="center"/>
        <w:rPr>
          <w:rFonts w:ascii="Times New Roman" w:hAnsi="Times New Roman" w:cs="Times New Roman"/>
          <w:b/>
          <w:bCs/>
          <w:color w:val="000000"/>
          <w:sz w:val="28"/>
          <w:szCs w:val="28"/>
        </w:rPr>
      </w:pPr>
    </w:p>
    <w:p w:rsidR="00BD5ECB" w:rsidRPr="00C43890" w:rsidRDefault="00BD5ECB" w:rsidP="00A5158A">
      <w:pPr>
        <w:spacing w:after="0" w:line="240" w:lineRule="exact"/>
        <w:jc w:val="center"/>
        <w:rPr>
          <w:rFonts w:ascii="Times New Roman" w:hAnsi="Times New Roman" w:cs="Times New Roman"/>
          <w:b/>
          <w:bCs/>
          <w:color w:val="000000"/>
          <w:sz w:val="28"/>
          <w:szCs w:val="28"/>
        </w:rPr>
      </w:pPr>
    </w:p>
    <w:tbl>
      <w:tblPr>
        <w:tblW w:w="15309" w:type="dxa"/>
        <w:tblLayout w:type="fixed"/>
        <w:tblLook w:val="0000" w:firstRow="0" w:lastRow="0" w:firstColumn="0" w:lastColumn="0" w:noHBand="0" w:noVBand="0"/>
      </w:tblPr>
      <w:tblGrid>
        <w:gridCol w:w="5797"/>
        <w:gridCol w:w="425"/>
        <w:gridCol w:w="571"/>
        <w:gridCol w:w="1704"/>
        <w:gridCol w:w="430"/>
        <w:gridCol w:w="1844"/>
        <w:gridCol w:w="1988"/>
        <w:gridCol w:w="1983"/>
        <w:gridCol w:w="567"/>
      </w:tblGrid>
      <w:tr w:rsidR="001602B3" w:rsidRPr="009E78AB" w:rsidTr="001602B3">
        <w:trPr>
          <w:trHeight w:val="262"/>
        </w:trPr>
        <w:tc>
          <w:tcPr>
            <w:tcW w:w="5797" w:type="dxa"/>
            <w:tcMar>
              <w:top w:w="0" w:type="dxa"/>
              <w:left w:w="0" w:type="dxa"/>
              <w:bottom w:w="0" w:type="dxa"/>
              <w:right w:w="0" w:type="dxa"/>
            </w:tcMar>
            <w:vAlign w:val="center"/>
          </w:tcPr>
          <w:p w:rsidR="001602B3" w:rsidRPr="009E78AB" w:rsidRDefault="001602B3">
            <w:pPr>
              <w:widowControl w:val="0"/>
              <w:autoSpaceDE w:val="0"/>
              <w:autoSpaceDN w:val="0"/>
              <w:adjustRightInd w:val="0"/>
              <w:spacing w:after="0" w:line="240" w:lineRule="auto"/>
              <w:rPr>
                <w:rFonts w:ascii="Times New Roman" w:hAnsi="Times New Roman" w:cs="Times New Roman"/>
                <w:sz w:val="24"/>
                <w:szCs w:val="24"/>
              </w:rPr>
            </w:pPr>
          </w:p>
        </w:tc>
        <w:tc>
          <w:tcPr>
            <w:tcW w:w="425" w:type="dxa"/>
            <w:tcMar>
              <w:top w:w="0" w:type="dxa"/>
              <w:left w:w="0" w:type="dxa"/>
              <w:bottom w:w="0" w:type="dxa"/>
              <w:right w:w="0" w:type="dxa"/>
            </w:tcMar>
            <w:vAlign w:val="center"/>
          </w:tcPr>
          <w:p w:rsidR="001602B3" w:rsidRPr="009E78AB" w:rsidRDefault="001602B3">
            <w:pPr>
              <w:widowControl w:val="0"/>
              <w:autoSpaceDE w:val="0"/>
              <w:autoSpaceDN w:val="0"/>
              <w:adjustRightInd w:val="0"/>
              <w:spacing w:after="0" w:line="240" w:lineRule="auto"/>
              <w:rPr>
                <w:rFonts w:ascii="Times New Roman" w:hAnsi="Times New Roman" w:cs="Times New Roman"/>
                <w:sz w:val="24"/>
                <w:szCs w:val="24"/>
              </w:rPr>
            </w:pPr>
          </w:p>
        </w:tc>
        <w:tc>
          <w:tcPr>
            <w:tcW w:w="571" w:type="dxa"/>
            <w:tcMar>
              <w:top w:w="0" w:type="dxa"/>
              <w:left w:w="0" w:type="dxa"/>
              <w:bottom w:w="0" w:type="dxa"/>
              <w:right w:w="0" w:type="dxa"/>
            </w:tcMar>
            <w:vAlign w:val="center"/>
          </w:tcPr>
          <w:p w:rsidR="001602B3" w:rsidRPr="009E78AB" w:rsidRDefault="001602B3">
            <w:pPr>
              <w:widowControl w:val="0"/>
              <w:autoSpaceDE w:val="0"/>
              <w:autoSpaceDN w:val="0"/>
              <w:adjustRightInd w:val="0"/>
              <w:spacing w:after="0" w:line="240" w:lineRule="auto"/>
              <w:rPr>
                <w:rFonts w:ascii="Times New Roman" w:hAnsi="Times New Roman" w:cs="Times New Roman"/>
                <w:sz w:val="24"/>
                <w:szCs w:val="24"/>
              </w:rPr>
            </w:pPr>
          </w:p>
        </w:tc>
        <w:tc>
          <w:tcPr>
            <w:tcW w:w="1704" w:type="dxa"/>
            <w:tcMar>
              <w:top w:w="0" w:type="dxa"/>
              <w:left w:w="0" w:type="dxa"/>
              <w:bottom w:w="0" w:type="dxa"/>
              <w:right w:w="0" w:type="dxa"/>
            </w:tcMar>
            <w:vAlign w:val="center"/>
          </w:tcPr>
          <w:p w:rsidR="001602B3" w:rsidRPr="009E78AB" w:rsidRDefault="001602B3">
            <w:pPr>
              <w:widowControl w:val="0"/>
              <w:autoSpaceDE w:val="0"/>
              <w:autoSpaceDN w:val="0"/>
              <w:adjustRightInd w:val="0"/>
              <w:spacing w:after="0" w:line="240" w:lineRule="auto"/>
              <w:rPr>
                <w:rFonts w:ascii="Times New Roman" w:hAnsi="Times New Roman" w:cs="Times New Roman"/>
                <w:sz w:val="24"/>
                <w:szCs w:val="24"/>
              </w:rPr>
            </w:pPr>
          </w:p>
        </w:tc>
        <w:tc>
          <w:tcPr>
            <w:tcW w:w="430" w:type="dxa"/>
            <w:tcMar>
              <w:top w:w="0" w:type="dxa"/>
              <w:left w:w="0" w:type="dxa"/>
              <w:bottom w:w="0" w:type="dxa"/>
              <w:right w:w="0" w:type="dxa"/>
            </w:tcMar>
            <w:vAlign w:val="center"/>
          </w:tcPr>
          <w:p w:rsidR="001602B3" w:rsidRPr="009E78AB" w:rsidRDefault="001602B3">
            <w:pPr>
              <w:widowControl w:val="0"/>
              <w:autoSpaceDE w:val="0"/>
              <w:autoSpaceDN w:val="0"/>
              <w:adjustRightInd w:val="0"/>
              <w:spacing w:after="0" w:line="240" w:lineRule="auto"/>
              <w:rPr>
                <w:rFonts w:ascii="Times New Roman" w:hAnsi="Times New Roman" w:cs="Times New Roman"/>
                <w:sz w:val="24"/>
                <w:szCs w:val="24"/>
              </w:rPr>
            </w:pPr>
          </w:p>
        </w:tc>
        <w:tc>
          <w:tcPr>
            <w:tcW w:w="5815" w:type="dxa"/>
            <w:gridSpan w:val="3"/>
            <w:tcMar>
              <w:top w:w="0" w:type="dxa"/>
              <w:left w:w="0" w:type="dxa"/>
              <w:bottom w:w="0" w:type="dxa"/>
              <w:right w:w="0" w:type="dxa"/>
            </w:tcMar>
            <w:vAlign w:val="center"/>
          </w:tcPr>
          <w:p w:rsidR="001602B3" w:rsidRPr="009E78AB" w:rsidRDefault="001602B3" w:rsidP="00190C81">
            <w:pPr>
              <w:widowControl w:val="0"/>
              <w:autoSpaceDE w:val="0"/>
              <w:autoSpaceDN w:val="0"/>
              <w:adjustRightInd w:val="0"/>
              <w:spacing w:after="0" w:line="240" w:lineRule="exact"/>
              <w:jc w:val="right"/>
              <w:rPr>
                <w:rFonts w:ascii="Times New Roman" w:hAnsi="Times New Roman" w:cs="Times New Roman"/>
                <w:sz w:val="24"/>
                <w:szCs w:val="24"/>
              </w:rPr>
            </w:pPr>
            <w:r w:rsidRPr="009E78AB">
              <w:rPr>
                <w:rFonts w:ascii="Times New Roman" w:hAnsi="Times New Roman" w:cs="Times New Roman"/>
                <w:bCs/>
                <w:color w:val="000000"/>
                <w:sz w:val="24"/>
                <w:szCs w:val="24"/>
              </w:rPr>
              <w:t>рублей</w:t>
            </w:r>
          </w:p>
        </w:tc>
        <w:tc>
          <w:tcPr>
            <w:tcW w:w="567" w:type="dxa"/>
          </w:tcPr>
          <w:p w:rsidR="001602B3" w:rsidRPr="009E78AB" w:rsidRDefault="001602B3" w:rsidP="00190C81">
            <w:pPr>
              <w:widowControl w:val="0"/>
              <w:autoSpaceDE w:val="0"/>
              <w:autoSpaceDN w:val="0"/>
              <w:adjustRightInd w:val="0"/>
              <w:spacing w:after="0" w:line="240" w:lineRule="exact"/>
              <w:jc w:val="right"/>
              <w:rPr>
                <w:rFonts w:ascii="Times New Roman" w:hAnsi="Times New Roman" w:cs="Times New Roman"/>
                <w:bCs/>
                <w:color w:val="000000"/>
                <w:sz w:val="24"/>
                <w:szCs w:val="24"/>
              </w:rPr>
            </w:pPr>
          </w:p>
        </w:tc>
      </w:tr>
      <w:tr w:rsidR="001602B3" w:rsidRPr="002C474F" w:rsidTr="001602B3">
        <w:trPr>
          <w:trHeight w:val="606"/>
        </w:trPr>
        <w:tc>
          <w:tcPr>
            <w:tcW w:w="579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Наименование показателя</w:t>
            </w:r>
          </w:p>
        </w:tc>
        <w:tc>
          <w:tcPr>
            <w:tcW w:w="4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1602B3" w:rsidRPr="002C474F" w:rsidRDefault="001602B3" w:rsidP="00E77ED7">
            <w:pPr>
              <w:widowControl w:val="0"/>
              <w:autoSpaceDE w:val="0"/>
              <w:autoSpaceDN w:val="0"/>
              <w:adjustRightInd w:val="0"/>
              <w:spacing w:after="0" w:line="240" w:lineRule="exact"/>
              <w:ind w:left="113" w:right="113"/>
              <w:jc w:val="center"/>
              <w:rPr>
                <w:rFonts w:ascii="Times New Roman" w:hAnsi="Times New Roman" w:cs="Times New Roman"/>
                <w:sz w:val="24"/>
                <w:szCs w:val="24"/>
              </w:rPr>
            </w:pPr>
            <w:r w:rsidRPr="002C474F">
              <w:rPr>
                <w:rFonts w:ascii="Times New Roman" w:hAnsi="Times New Roman" w:cs="Times New Roman"/>
                <w:bCs/>
                <w:color w:val="000000"/>
                <w:sz w:val="24"/>
                <w:szCs w:val="24"/>
              </w:rPr>
              <w:t>РАЗДЕЛ</w:t>
            </w:r>
          </w:p>
        </w:tc>
        <w:tc>
          <w:tcPr>
            <w:tcW w:w="57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1602B3" w:rsidRPr="00E77ED7" w:rsidRDefault="001602B3" w:rsidP="00E77ED7">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2C474F">
              <w:rPr>
                <w:rFonts w:ascii="Times New Roman" w:hAnsi="Times New Roman" w:cs="Times New Roman"/>
                <w:bCs/>
                <w:color w:val="000000"/>
                <w:sz w:val="24"/>
                <w:szCs w:val="24"/>
              </w:rPr>
              <w:t>ПОДРАЗДЕЛ</w:t>
            </w:r>
          </w:p>
        </w:tc>
        <w:tc>
          <w:tcPr>
            <w:tcW w:w="170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ЦСР</w:t>
            </w:r>
          </w:p>
        </w:tc>
        <w:tc>
          <w:tcPr>
            <w:tcW w:w="43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ВР</w:t>
            </w:r>
          </w:p>
        </w:tc>
        <w:tc>
          <w:tcPr>
            <w:tcW w:w="581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Сумма</w:t>
            </w:r>
          </w:p>
        </w:tc>
        <w:tc>
          <w:tcPr>
            <w:tcW w:w="567" w:type="dxa"/>
            <w:tcBorders>
              <w:left w:val="single" w:sz="8" w:space="0" w:color="000000"/>
            </w:tcBorders>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bCs/>
                <w:color w:val="000000"/>
                <w:sz w:val="24"/>
                <w:szCs w:val="24"/>
              </w:rPr>
            </w:pPr>
          </w:p>
        </w:tc>
      </w:tr>
      <w:tr w:rsidR="001602B3" w:rsidRPr="002C474F" w:rsidTr="001602B3">
        <w:trPr>
          <w:trHeight w:val="1065"/>
        </w:trPr>
        <w:tc>
          <w:tcPr>
            <w:tcW w:w="579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rPr>
                <w:rFonts w:ascii="Times New Roman" w:hAnsi="Times New Roman" w:cs="Times New Roman"/>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rPr>
                <w:rFonts w:ascii="Times New Roman" w:hAnsi="Times New Roman" w:cs="Times New Roman"/>
                <w:sz w:val="24"/>
                <w:szCs w:val="24"/>
              </w:rPr>
            </w:pPr>
          </w:p>
        </w:tc>
        <w:tc>
          <w:tcPr>
            <w:tcW w:w="57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rPr>
                <w:rFonts w:ascii="Times New Roman" w:hAnsi="Times New Roman" w:cs="Times New Roman"/>
                <w:sz w:val="24"/>
                <w:szCs w:val="24"/>
              </w:rPr>
            </w:pPr>
          </w:p>
        </w:tc>
        <w:tc>
          <w:tcPr>
            <w:tcW w:w="170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rPr>
                <w:rFonts w:ascii="Times New Roman" w:hAnsi="Times New Roman" w:cs="Times New Roman"/>
                <w:sz w:val="24"/>
                <w:szCs w:val="24"/>
              </w:rPr>
            </w:pPr>
          </w:p>
        </w:tc>
        <w:tc>
          <w:tcPr>
            <w:tcW w:w="43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rPr>
                <w:rFonts w:ascii="Times New Roman" w:hAnsi="Times New Roman" w:cs="Times New Roman"/>
                <w:sz w:val="24"/>
                <w:szCs w:val="24"/>
              </w:rPr>
            </w:pPr>
          </w:p>
        </w:tc>
        <w:tc>
          <w:tcPr>
            <w:tcW w:w="184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Всего</w:t>
            </w:r>
          </w:p>
        </w:tc>
        <w:tc>
          <w:tcPr>
            <w:tcW w:w="1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Default="001602B3" w:rsidP="00E77ED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за счёт средств местного </w:t>
            </w:r>
          </w:p>
          <w:p w:rsidR="001602B3" w:rsidRPr="002C474F" w:rsidRDefault="001602B3" w:rsidP="00E77ED7">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б</w:t>
            </w:r>
            <w:r w:rsidRPr="002C474F">
              <w:rPr>
                <w:rFonts w:ascii="Times New Roman" w:hAnsi="Times New Roman" w:cs="Times New Roman"/>
                <w:bCs/>
                <w:color w:val="000000"/>
                <w:sz w:val="24"/>
                <w:szCs w:val="24"/>
              </w:rPr>
              <w:t>юджет</w:t>
            </w:r>
            <w:r>
              <w:rPr>
                <w:rFonts w:ascii="Times New Roman" w:hAnsi="Times New Roman" w:cs="Times New Roman"/>
                <w:bCs/>
                <w:color w:val="000000"/>
                <w:sz w:val="24"/>
                <w:szCs w:val="24"/>
              </w:rPr>
              <w:t xml:space="preserve">а </w:t>
            </w:r>
          </w:p>
        </w:tc>
        <w:tc>
          <w:tcPr>
            <w:tcW w:w="19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1602B3" w:rsidRPr="002C474F" w:rsidRDefault="001602B3" w:rsidP="004006CA">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субсидий, субвенций и иных межбюджетных трансфертов</w:t>
            </w:r>
          </w:p>
        </w:tc>
        <w:tc>
          <w:tcPr>
            <w:tcW w:w="567" w:type="dxa"/>
            <w:tcBorders>
              <w:left w:val="single" w:sz="8" w:space="0" w:color="000000"/>
            </w:tcBorders>
          </w:tcPr>
          <w:p w:rsidR="001602B3" w:rsidRDefault="001602B3" w:rsidP="004006CA">
            <w:pPr>
              <w:widowControl w:val="0"/>
              <w:autoSpaceDE w:val="0"/>
              <w:autoSpaceDN w:val="0"/>
              <w:adjustRightInd w:val="0"/>
              <w:spacing w:after="0" w:line="240" w:lineRule="exact"/>
              <w:jc w:val="center"/>
              <w:rPr>
                <w:rFonts w:ascii="Times New Roman" w:hAnsi="Times New Roman" w:cs="Times New Roman"/>
                <w:bCs/>
                <w:color w:val="000000"/>
                <w:sz w:val="24"/>
                <w:szCs w:val="24"/>
              </w:rPr>
            </w:pPr>
          </w:p>
        </w:tc>
      </w:tr>
    </w:tbl>
    <w:p w:rsidR="001825C9" w:rsidRPr="001825C9" w:rsidRDefault="001825C9" w:rsidP="001825C9">
      <w:pPr>
        <w:spacing w:after="0" w:line="14" w:lineRule="auto"/>
        <w:rPr>
          <w:sz w:val="2"/>
          <w:szCs w:val="2"/>
        </w:rPr>
      </w:pPr>
    </w:p>
    <w:tbl>
      <w:tblPr>
        <w:tblW w:w="15309" w:type="dxa"/>
        <w:tblInd w:w="10" w:type="dxa"/>
        <w:tblLayout w:type="fixed"/>
        <w:tblLook w:val="0000" w:firstRow="0" w:lastRow="0" w:firstColumn="0" w:lastColumn="0" w:noHBand="0" w:noVBand="0"/>
      </w:tblPr>
      <w:tblGrid>
        <w:gridCol w:w="5797"/>
        <w:gridCol w:w="425"/>
        <w:gridCol w:w="571"/>
        <w:gridCol w:w="1704"/>
        <w:gridCol w:w="430"/>
        <w:gridCol w:w="1844"/>
        <w:gridCol w:w="1988"/>
        <w:gridCol w:w="1983"/>
        <w:gridCol w:w="567"/>
      </w:tblGrid>
      <w:tr w:rsidR="001602B3" w:rsidRPr="001602B3" w:rsidTr="001825C9">
        <w:trPr>
          <w:trHeight w:val="288"/>
          <w:tblHeader/>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1</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4</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5</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6=7+8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sz w:val="24"/>
                <w:szCs w:val="24"/>
              </w:rPr>
            </w:pPr>
            <w:r w:rsidRPr="001602B3">
              <w:rPr>
                <w:rFonts w:ascii="Times New Roman" w:hAnsi="Times New Roman" w:cs="Times New Roman"/>
                <w:color w:val="000000"/>
                <w:sz w:val="24"/>
                <w:szCs w:val="24"/>
              </w:rPr>
              <w:t>8</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ОБЩЕГОСУДАРСТВЕННЫЕ ВОПРОСЫ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1 361 701 691,01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1 351 130 831,01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10 570 860,00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Высшее должностное лицо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11 304 936,30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w:t>
            </w:r>
            <w:r w:rsidRPr="001602B3">
              <w:rPr>
                <w:rFonts w:ascii="Times New Roman" w:hAnsi="Times New Roman" w:cs="Times New Roman"/>
                <w:color w:val="000000"/>
                <w:sz w:val="24"/>
                <w:szCs w:val="24"/>
              </w:rPr>
              <w:lastRenderedPageBreak/>
              <w:t>(муниципальными)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10 080 921,10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71 0 01 10100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1 224 015,20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30 470 825,89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30 470 825,89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30 470 825,89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30 470 825,89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Председатель Комсомольской-на-Амуре городской Думы и его заместитель</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11 850 214,17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11 850 214,17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11 512 117,68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w:t>
            </w:r>
            <w:r w:rsidRPr="001602B3">
              <w:rPr>
                <w:rFonts w:ascii="Times New Roman" w:hAnsi="Times New Roman" w:cs="Times New Roman"/>
                <w:color w:val="000000"/>
                <w:sz w:val="24"/>
                <w:szCs w:val="24"/>
              </w:rPr>
              <w:lastRenderedPageBreak/>
              <w:t>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71 0 02 10100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338 096,49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деятельности Комсомольской-на-Амуре городской Думы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18 620 611,72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18 620 611,72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71 0 03 10010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71 0 03 10010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71 0 03 10010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18 620 611,72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387 777 737,79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387 767 737,79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387 767 737,79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387 762 737,79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387 762 737,79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387 762 737,79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387 762 737,79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Судебная система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2 113 210,00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2 113 210,00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2 113 210,00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2 113 210,00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Осуществление полномочий на составление (изменение) списков кандидатов в присяжные заседатели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2 113 210,00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деятельности Комсомольской-на-Амуре контрольно-счётной палаты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71 0 04 10010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71 0 04 10010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71 0 04 10010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11 766 922,95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Резервные фонды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Резервный фонд администрации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72 0 00 00000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72 0 00 15150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72 0 00 15150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Резервные средства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72 0 00 15150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870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общегосударственные вопросы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828 268 058,08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819 810 408,08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8 457 650,00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технологий цифрового муниципалитета и инфраструктуры связи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Внедрение, функциональное развитие и техническая поддержка </w:t>
            </w:r>
            <w:proofErr w:type="spellStart"/>
            <w:r w:rsidRPr="001602B3">
              <w:rPr>
                <w:rFonts w:ascii="Times New Roman" w:hAnsi="Times New Roman" w:cs="Times New Roman"/>
                <w:color w:val="000000"/>
                <w:sz w:val="24"/>
                <w:szCs w:val="24"/>
              </w:rPr>
              <w:t>межструктурных</w:t>
            </w:r>
            <w:proofErr w:type="spellEnd"/>
            <w:r w:rsidRPr="001602B3">
              <w:rPr>
                <w:rFonts w:ascii="Times New Roman" w:hAnsi="Times New Roman" w:cs="Times New Roman"/>
                <w:color w:val="000000"/>
                <w:sz w:val="24"/>
                <w:szCs w:val="24"/>
              </w:rPr>
              <w:t xml:space="preserve"> информационных систем администрации города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4 395 000,00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Приобретение, </w:t>
            </w:r>
            <w:proofErr w:type="spellStart"/>
            <w:r w:rsidRPr="001602B3">
              <w:rPr>
                <w:rFonts w:ascii="Times New Roman" w:hAnsi="Times New Roman" w:cs="Times New Roman"/>
                <w:color w:val="000000"/>
                <w:sz w:val="24"/>
                <w:szCs w:val="24"/>
              </w:rPr>
              <w:t>пусконаладка</w:t>
            </w:r>
            <w:proofErr w:type="spellEnd"/>
            <w:r w:rsidRPr="001602B3">
              <w:rPr>
                <w:rFonts w:ascii="Times New Roman" w:hAnsi="Times New Roman" w:cs="Times New Roman"/>
                <w:color w:val="000000"/>
                <w:sz w:val="24"/>
                <w:szCs w:val="24"/>
              </w:rPr>
              <w:t xml:space="preserve"> и развитие центра обработки данных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09 0 01 27400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09 0 01 27400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09 0 01 27400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2 990 000,00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муниципальной службы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37 683 422,78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37 683 422,78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36 878 548,40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36 878 548,40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Участие Комсомольской-на-Амуре контрольно-счётной палаты в составе Союза муниципальных контрольно-счётных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14 0 01 10790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14 0 01 10790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14 0 01 10790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36 853 548,40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36 853 548,40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2 778 927,84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2 778 927,84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2 778 927,84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2 778 927,84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32 670 758,96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32 670 758,96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32 670 758,96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32 670 758,96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1 403 861,60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1 403 861,60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14 0 01 27100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1 403 861,60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1 403 861,60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804 874,38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804 874,38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14 0 02 27200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14 0 02 27200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14 0 02 27200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804 874,38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Содействие развитию и поддержка общественных объединений, </w:t>
            </w:r>
            <w:r w:rsidRPr="001602B3">
              <w:rPr>
                <w:rFonts w:ascii="Times New Roman" w:hAnsi="Times New Roman" w:cs="Times New Roman"/>
                <w:b/>
                <w:bCs/>
                <w:color w:val="000000"/>
                <w:sz w:val="24"/>
                <w:szCs w:val="24"/>
              </w:rPr>
              <w:lastRenderedPageBreak/>
              <w:t>некоммерческих организаций и инициатив гражданского общества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1 005 022,05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1 005 022,05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Предоставление муниципальной поддержки общественным объединениям, некоммерческим организациям, поддержка инициатив гражданского общества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925 022,05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925 022,05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622 695,05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15 0 01 81120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302 327,00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условий для участия населения в решении вопросов местного значения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15 0 02 27320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15 0 02 27320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Премии и гранты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15 0 02 27320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Управление муниципальными финансами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1 463 000,00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1 463 000,00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Финансовое обеспечение затрат по использованию портала общественных финансов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Открытый бюджет</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17 0 02 12180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17 0 02 12180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17 0 02 12180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мероприятий по эмиссии и обращению муниципальных ценных бумаг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1 270 000,00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1 270 000,00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связанные с организацией облигационных заимствований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Управление и распоряжение муниципальным имуществом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32 705 686,10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32 705 686,10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32 705 686,10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32 705 686,10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приватизации объектов муниципальной собственности (определение рыночной стоимости объектов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542 850,00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заключения договоров аренды движимого и недвижимого имущества муниципальной собственности, за исключением земельных участков </w:t>
            </w:r>
            <w:r w:rsidRPr="001602B3">
              <w:rPr>
                <w:rFonts w:ascii="Times New Roman" w:hAnsi="Times New Roman" w:cs="Times New Roman"/>
                <w:color w:val="000000"/>
                <w:sz w:val="24"/>
                <w:szCs w:val="24"/>
              </w:rPr>
              <w:lastRenderedPageBreak/>
              <w:t>(определение рыночной стоимости арендной платы)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310 200,00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страхованию и первоначальной рыночной оценке объектов муниципального залогового фонда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6 559 916,83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1 346 591,63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888 640,50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по содержанию и текущему ремонту общего </w:t>
            </w:r>
            <w:r w:rsidRPr="001602B3">
              <w:rPr>
                <w:rFonts w:ascii="Times New Roman" w:hAnsi="Times New Roman" w:cs="Times New Roman"/>
                <w:color w:val="000000"/>
                <w:sz w:val="24"/>
                <w:szCs w:val="24"/>
              </w:rPr>
              <w:lastRenderedPageBreak/>
              <w:t>имущества многоквартирного дома, нежилого здания в доле муниципальных нежилых помещений многоквартирного дома, нежилого здания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25 0 01 10670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23 056 887,14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международных связей и туризма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Развитие внешнеэкономического и международного сотрудничества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26 0 01 27360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37 500,00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7 131 234,66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7 131 234,66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Сдача на </w:t>
            </w:r>
            <w:proofErr w:type="spellStart"/>
            <w:r w:rsidRPr="001602B3">
              <w:rPr>
                <w:rFonts w:ascii="Times New Roman" w:hAnsi="Times New Roman" w:cs="Times New Roman"/>
                <w:color w:val="000000"/>
                <w:sz w:val="24"/>
                <w:szCs w:val="24"/>
              </w:rPr>
              <w:t>демеркуризацию</w:t>
            </w:r>
            <w:proofErr w:type="spellEnd"/>
            <w:r w:rsidRPr="001602B3">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7 102 434,66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7 102 434,66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7 102 434,66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2 905 641,10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2 905 641,10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2 905 641,10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2 905 641,10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2 905 641,10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Укрепление общественного здоровья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системы мотивации граждан к здоровому образу жизни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30 0 01 25680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30 0 01 25680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30 0 01 25680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415 049 620,13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415 049 620,13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415 049 620,13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415 049 620,13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415 046 620,13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Выполнение прочих расходных обязательств города </w:t>
            </w:r>
            <w:r w:rsidRPr="001602B3">
              <w:rPr>
                <w:rFonts w:ascii="Times New Roman" w:hAnsi="Times New Roman" w:cs="Times New Roman"/>
                <w:b/>
                <w:bCs/>
                <w:color w:val="000000"/>
                <w:sz w:val="24"/>
                <w:szCs w:val="24"/>
              </w:rPr>
              <w:lastRenderedPageBreak/>
              <w:t>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313 746 781,26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313 746 781,26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18 466 607,19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18 466 607,19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73 0 01 10590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73 0 01 10590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73 0 01 10590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15 458 097,19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15 510,00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2 760 000,00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Подготовка технической документации объектов недвижимого имущества, находящихся на территории общественного кладбища в </w:t>
            </w:r>
            <w:proofErr w:type="spellStart"/>
            <w:r w:rsidRPr="001602B3">
              <w:rPr>
                <w:rFonts w:ascii="Times New Roman" w:hAnsi="Times New Roman" w:cs="Times New Roman"/>
                <w:color w:val="000000"/>
                <w:sz w:val="24"/>
                <w:szCs w:val="24"/>
              </w:rPr>
              <w:t>мкр</w:t>
            </w:r>
            <w:proofErr w:type="spellEnd"/>
            <w:r w:rsidRPr="001602B3">
              <w:rPr>
                <w:rFonts w:ascii="Times New Roman" w:hAnsi="Times New Roman" w:cs="Times New Roman"/>
                <w:color w:val="000000"/>
                <w:sz w:val="24"/>
                <w:szCs w:val="24"/>
              </w:rPr>
              <w:t>. Старт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73 0 01 25670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73 0 01 25670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73 0 01 25670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569 000,00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569 000,00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уплату налогов на имущество, переданное в оперативное управление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73 0 02 10770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73 0 02 10770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73 0 02 10770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Расходы по хозяйственному обслуживанию органов местного самоуправления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171 625 849,28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171 625 849,28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171 625 849,28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171 625 849,28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129 559 297,15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129 559 297,15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129 559 297,15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129 559 297,15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39 866 944,37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39 866 944,37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39 866 944,37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39 866 944,37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2 194 607,76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2 194 607,76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844 660,96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844 660,96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73 0 03 10550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1 349 946,80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1 349 946,80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60 538 514,68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60 538 514,68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60 538 514,68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60 538 514,68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58 805 654,76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58 805 654,76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58 805 654,76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58 805 654,76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1 193 068,12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1 193 068,12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1 193 068,12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1 193 068,12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305 881,80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305 881,80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305 881,80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305 881,80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233 910,00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233 910,00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226 910,00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226 910,00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73 0 04 10560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и содержание муниципального архива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20 117 277,54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20 117 277,54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архивных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73 0 05 10570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73 0 05 10570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73 0 05 10570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20 117 277,54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42 429 532,57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42 429 532,57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Организация и проведение мероприятий Комсомольской-на-Амуре городской Думой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1 316 891,04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1 316 891,04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56 891,04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56 891,04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56 891,04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56 891,04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4 407 363,00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4 407 363,00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3 930 404,00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3 930 404,00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3 930 404,00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3 930 404,00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476 959,00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476 959,00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476 959,00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476 959,00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73 0 09 10810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на исполнение судебных актов и мировых </w:t>
            </w:r>
            <w:r w:rsidRPr="001602B3">
              <w:rPr>
                <w:rFonts w:ascii="Times New Roman" w:hAnsi="Times New Roman" w:cs="Times New Roman"/>
                <w:color w:val="000000"/>
                <w:sz w:val="24"/>
                <w:szCs w:val="24"/>
              </w:rPr>
              <w:lastRenderedPageBreak/>
              <w:t>соглашений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25 631 904,70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25 631 904,70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1 190 318,84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1 190 318,84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1 190 318,84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1 190 318,84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106 370,00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106 370,00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106 370,00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106 370,00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24 335 215,86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24 335 215,86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24 329 915,86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24 329 915,86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73 0 09 12130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9 511 629,83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9 511 629,83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9 351 529,83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9 351 529,83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9 351 529,83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9 351 529,83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160 100,00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160 100,00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130 100,00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130 100,00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Материальное вознаграждение гражданам, удостоенным звания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Почётный гражданин города Комсомольска-на-Амуре</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73 0 09 70020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73 0 09 70020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73 0 09 70020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411 744,00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ликвидации муниципальных предприятий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Закупка товаров, работ и услуг для обеспечения </w:t>
            </w:r>
            <w:r w:rsidRPr="001602B3">
              <w:rPr>
                <w:rFonts w:ascii="Times New Roman" w:hAnsi="Times New Roman" w:cs="Times New Roman"/>
                <w:color w:val="000000"/>
                <w:sz w:val="24"/>
                <w:szCs w:val="24"/>
              </w:rPr>
              <w:lastRenderedPageBreak/>
              <w:t>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8 457 650,00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8 457 650,00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государственных полномочий Хабаровского края по регистрации и учёту граждан, имеющих право на получение за счёт средств федерального бюджета жилищных субсиди</w:t>
            </w:r>
            <w:proofErr w:type="gramStart"/>
            <w:r w:rsidRPr="001602B3">
              <w:rPr>
                <w:rFonts w:ascii="Times New Roman" w:hAnsi="Times New Roman" w:cs="Times New Roman"/>
                <w:color w:val="000000"/>
                <w:sz w:val="24"/>
                <w:szCs w:val="24"/>
              </w:rPr>
              <w:t>й(</w:t>
            </w:r>
            <w:proofErr w:type="gramEnd"/>
            <w:r w:rsidRPr="001602B3">
              <w:rPr>
                <w:rFonts w:ascii="Times New Roman" w:hAnsi="Times New Roman" w:cs="Times New Roman"/>
                <w:color w:val="000000"/>
                <w:sz w:val="24"/>
                <w:szCs w:val="24"/>
              </w:rPr>
              <w:t xml:space="preserve">единовременных социальных выплат) на приобретение или строительство жилых помещений в связи с переселением из районов Крайнего Севера и </w:t>
            </w:r>
            <w:proofErr w:type="spellStart"/>
            <w:r w:rsidRPr="001602B3">
              <w:rPr>
                <w:rFonts w:ascii="Times New Roman" w:hAnsi="Times New Roman" w:cs="Times New Roman"/>
                <w:color w:val="000000"/>
                <w:sz w:val="24"/>
                <w:szCs w:val="24"/>
              </w:rPr>
              <w:t>приравненных</w:t>
            </w:r>
            <w:proofErr w:type="spellEnd"/>
            <w:r w:rsidRPr="001602B3">
              <w:rPr>
                <w:rFonts w:ascii="Times New Roman" w:hAnsi="Times New Roman" w:cs="Times New Roman"/>
                <w:color w:val="000000"/>
                <w:sz w:val="24"/>
                <w:szCs w:val="24"/>
              </w:rPr>
              <w:t xml:space="preserve"> к ним местностей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558 910,00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отдельных государственных полномочий Хабаровского края по государственному управлению охраной труда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3 428 950,00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3 428 950,00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3 368 950,00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3 368 950,00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3 368 950,00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3 368 950,00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Исполнение государственных полномочий Хабаровского края по применению законодательства об административных правонарушениях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4 469 790,00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4 469 790,00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4 247 790,00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4 247 790,00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4 247 790,00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4 247 790,00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НАЦИОНАЛЬНАЯ БЕЗОПАСНОСТЬ И ПРАВООХРАНИТЕЛЬНАЯ ДЕЯТЕЛЬНОСТЬ</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149 635 527,59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122 958 477,59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26 677 050,00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Органы юстиции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26 897 050,00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26 677 050,00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самоуправления и их администрирование, в рамках </w:t>
            </w:r>
            <w:r w:rsidRPr="001602B3">
              <w:rPr>
                <w:rFonts w:ascii="Times New Roman" w:hAnsi="Times New Roman" w:cs="Times New Roman"/>
                <w:b/>
                <w:bCs/>
                <w:color w:val="000000"/>
                <w:sz w:val="24"/>
                <w:szCs w:val="24"/>
              </w:rPr>
              <w:lastRenderedPageBreak/>
              <w:t>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26 677 050,00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26 677 050,00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Исполнение полномочий на государственную регистрацию актов гражданского состояния (за счёт сре</w:t>
            </w:r>
            <w:proofErr w:type="gramStart"/>
            <w:r w:rsidRPr="001602B3">
              <w:rPr>
                <w:rFonts w:ascii="Times New Roman" w:hAnsi="Times New Roman" w:cs="Times New Roman"/>
                <w:color w:val="000000"/>
                <w:sz w:val="24"/>
                <w:szCs w:val="24"/>
              </w:rPr>
              <w:t>дств кр</w:t>
            </w:r>
            <w:proofErr w:type="gramEnd"/>
            <w:r w:rsidRPr="001602B3">
              <w:rPr>
                <w:rFonts w:ascii="Times New Roman" w:hAnsi="Times New Roman" w:cs="Times New Roman"/>
                <w:color w:val="000000"/>
                <w:sz w:val="24"/>
                <w:szCs w:val="24"/>
              </w:rPr>
              <w:t>аевого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4 899 430,00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74 0 00 59300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21 777 620,00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21 777 620,00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74 0 00 59300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19 849 620,00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19 849 620,00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74 0 00 59300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19 849 620,00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19 849 620,00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74 0 00 59300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1 928 000,00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1 928 000,00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74 0 00 59300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1 928 000,00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1 928 000,00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Гражданская оборона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11 466 052,09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11 466 052,09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426 658,00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426 658,00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Предупреждение и ликвидация чрезвычайных ситуаций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426 658,00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426 658,00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426 658,00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10 846 130,34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10 846 130,34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10 846 130,34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10 846 130,34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10 846 130,34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193 263,75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193 263,75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73 0 06 00000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193 263,75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193 263,75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193 263,75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193 263,75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145 263,75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145 263,75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145 263,75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145 263,75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Защита населения и территории от чрезвычайных </w:t>
            </w:r>
            <w:r w:rsidRPr="001602B3">
              <w:rPr>
                <w:rFonts w:ascii="Times New Roman" w:hAnsi="Times New Roman" w:cs="Times New Roman"/>
                <w:b/>
                <w:bCs/>
                <w:color w:val="000000"/>
                <w:sz w:val="24"/>
                <w:szCs w:val="24"/>
              </w:rPr>
              <w:lastRenderedPageBreak/>
              <w:t>ситуаций природного и техногенного характера, пожарная безопасность</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106 163 625,50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106 163 625,50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Сдача на </w:t>
            </w:r>
            <w:proofErr w:type="spellStart"/>
            <w:r w:rsidRPr="001602B3">
              <w:rPr>
                <w:rFonts w:ascii="Times New Roman" w:hAnsi="Times New Roman" w:cs="Times New Roman"/>
                <w:color w:val="000000"/>
                <w:sz w:val="24"/>
                <w:szCs w:val="24"/>
              </w:rPr>
              <w:t>демеркуризацию</w:t>
            </w:r>
            <w:proofErr w:type="spellEnd"/>
            <w:r w:rsidRPr="001602B3">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12 055 225,26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12 055 225,26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9 886 250,00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9 886 250,00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Пропаганда в области пожарной безопасности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оповещения населения о пожаре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903 250,00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Привлечение сил и сре</w:t>
            </w:r>
            <w:proofErr w:type="gramStart"/>
            <w:r w:rsidRPr="001602B3">
              <w:rPr>
                <w:rFonts w:ascii="Times New Roman" w:hAnsi="Times New Roman" w:cs="Times New Roman"/>
                <w:color w:val="000000"/>
                <w:sz w:val="24"/>
                <w:szCs w:val="24"/>
              </w:rPr>
              <w:t>дств дл</w:t>
            </w:r>
            <w:proofErr w:type="gramEnd"/>
            <w:r w:rsidRPr="001602B3">
              <w:rPr>
                <w:rFonts w:ascii="Times New Roman" w:hAnsi="Times New Roman" w:cs="Times New Roman"/>
                <w:color w:val="000000"/>
                <w:sz w:val="24"/>
                <w:szCs w:val="24"/>
              </w:rPr>
              <w:t xml:space="preserve">я тушения пожаров и проведения аварийно-спасательных работ на </w:t>
            </w:r>
            <w:r w:rsidRPr="001602B3">
              <w:rPr>
                <w:rFonts w:ascii="Times New Roman" w:hAnsi="Times New Roman" w:cs="Times New Roman"/>
                <w:color w:val="000000"/>
                <w:sz w:val="24"/>
                <w:szCs w:val="24"/>
              </w:rPr>
              <w:lastRenderedPageBreak/>
              <w:t>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28 0 02 19070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1602B3">
              <w:rPr>
                <w:rFonts w:ascii="Times New Roman" w:hAnsi="Times New Roman" w:cs="Times New Roman"/>
                <w:color w:val="000000"/>
                <w:sz w:val="24"/>
                <w:szCs w:val="24"/>
              </w:rPr>
              <w:br/>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работы по очистке горючих материалов и/или организация противопожарных минерализованных полос, и/или иные противопожарных барьеров по периметру границ с лесными массивами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Создание и содержание источников противопожарного </w:t>
            </w:r>
            <w:r w:rsidRPr="001602B3">
              <w:rPr>
                <w:rFonts w:ascii="Times New Roman" w:hAnsi="Times New Roman" w:cs="Times New Roman"/>
                <w:color w:val="000000"/>
                <w:sz w:val="24"/>
                <w:szCs w:val="24"/>
              </w:rPr>
              <w:lastRenderedPageBreak/>
              <w:t>водоснабжения на территории города Комсомольска-на-Амуре в районах недостаточно обеспеченных водой на нужды пожаротушения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28 0 02 24380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3 970 000,00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безопасности людей на водных объектах</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339 756,40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339 756,40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119 910,00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28 0 03 19090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219 846,40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Предупреждение и ликвидация чрезвычайных ситуаций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1 829 218,86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1 829 218,86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28 0 04 19010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1 829 218,86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25 307 582,66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25 307 582,66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25 307 582,66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25 307 582,66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25 307 582,66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68 797 867,58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68 797 867,58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73 0 06 00000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68 797 867,58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68 797 867,58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68 797 867,58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68 797 867,58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59 726 089,87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59 726 089,87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59 726 089,87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59 726 089,87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8 848 163,71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8 848 163,71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8 848 163,71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8 848 163,71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223 614,00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223 614,00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73 0 06 19050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223 614,00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223 614,00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5 108 800,00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5 108 800,00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Обеспечение общественной безопасности и противодействие преступности на территории города </w:t>
            </w:r>
            <w:r w:rsidRPr="001602B3">
              <w:rPr>
                <w:rFonts w:ascii="Times New Roman" w:hAnsi="Times New Roman" w:cs="Times New Roman"/>
                <w:b/>
                <w:bCs/>
                <w:color w:val="000000"/>
                <w:sz w:val="24"/>
                <w:szCs w:val="24"/>
              </w:rPr>
              <w:lastRenderedPageBreak/>
              <w:t>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4 868 800,00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4 868 800,00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Построение (развитие), внедрение и эксплуатация аппаратно-программного комплекса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Безопасный город</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3 368 800,00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3 368 800,00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Создание и поддержание в постоянной готовности муниципальной системы оповещения населения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28 0 01 10580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28 0 01 10580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28 0 01 10580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1 130 000,00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28 0 01 25730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2 238 800,00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2 238 800,00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28 0 01 25730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1 258 800,00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1 258 800,00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28 0 01 25730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1 258 800,00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1 258 800,00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28 0 01 25730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28 0 01 25730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Подготовка </w:t>
            </w:r>
            <w:proofErr w:type="spellStart"/>
            <w:r w:rsidRPr="001602B3">
              <w:rPr>
                <w:rFonts w:ascii="Times New Roman" w:hAnsi="Times New Roman" w:cs="Times New Roman"/>
                <w:color w:val="000000"/>
                <w:sz w:val="24"/>
                <w:szCs w:val="24"/>
              </w:rPr>
              <w:t>заглубленных</w:t>
            </w:r>
            <w:proofErr w:type="spellEnd"/>
            <w:r w:rsidRPr="001602B3">
              <w:rPr>
                <w:rFonts w:ascii="Times New Roman" w:hAnsi="Times New Roman" w:cs="Times New Roman"/>
                <w:color w:val="000000"/>
                <w:sz w:val="24"/>
                <w:szCs w:val="24"/>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28 0 05 24330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28 0 05 24330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28 0 05 24330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НАЦИОНАЛЬНАЯ ЭКОНОМИКА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863 752 289,11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274 494 309,11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589 257 980,00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Топливно-энергетический комплекс</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226 848 253,65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222 500 960,00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4 347 293,65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4 347 293,65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4 347 293,65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222 500 960,00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222 500 960,00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Исполнение государственных полномочий Хабаровского края по компенсации организациям </w:t>
            </w:r>
            <w:r w:rsidRPr="001602B3">
              <w:rPr>
                <w:rFonts w:ascii="Times New Roman" w:hAnsi="Times New Roman" w:cs="Times New Roman"/>
                <w:color w:val="000000"/>
                <w:sz w:val="24"/>
                <w:szCs w:val="24"/>
              </w:rPr>
              <w:lastRenderedPageBreak/>
              <w:t>убытков, связанных с применением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222 500 960,00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222 500 960,00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6 675 028,00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6 675 028,00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6 675 028,00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6 675 028,00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215 825 932,00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215 825 932,00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215 825 932,00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215 825 932,00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Сельское хозяйство и рыболовство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67 057 020,00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66 757 020,00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сельского хозяйства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06 0 02 81170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06 0 02 81170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06 0 02 81170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w:t>
            </w:r>
            <w:r w:rsidRPr="001602B3">
              <w:rPr>
                <w:rFonts w:ascii="Times New Roman" w:hAnsi="Times New Roman" w:cs="Times New Roman"/>
                <w:b/>
                <w:bCs/>
                <w:color w:val="000000"/>
                <w:sz w:val="24"/>
                <w:szCs w:val="24"/>
              </w:rPr>
              <w:lastRenderedPageBreak/>
              <w:t>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66 757 020,00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66 757 020,00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 xml:space="preserve">Исполнение отдельных государственных полномочий Хабаровского края </w:t>
            </w:r>
            <w:proofErr w:type="gramStart"/>
            <w:r w:rsidRPr="001602B3">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0П331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0П331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0П331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66 062 800,00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w:t>
            </w:r>
            <w:proofErr w:type="gramStart"/>
            <w:r w:rsidRPr="001602B3">
              <w:rPr>
                <w:rFonts w:ascii="Times New Roman" w:hAnsi="Times New Roman" w:cs="Times New Roman"/>
                <w:color w:val="000000"/>
                <w:sz w:val="24"/>
                <w:szCs w:val="24"/>
              </w:rPr>
              <w:t>в части организации мероприятий при осуществлении деятельности по обращению с животными без владельцев</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0П341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0П341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0П341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694 220,00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Водное хозяйство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73 0 09 24020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73 0 09 24020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73 0 09 24020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Возмещение затрат по обязательному страхованию </w:t>
            </w:r>
            <w:r w:rsidRPr="001602B3">
              <w:rPr>
                <w:rFonts w:ascii="Times New Roman" w:hAnsi="Times New Roman" w:cs="Times New Roman"/>
                <w:color w:val="000000"/>
                <w:sz w:val="24"/>
                <w:szCs w:val="24"/>
              </w:rPr>
              <w:lastRenderedPageBreak/>
              <w:t>гражданской ответственности владельца опасного объекта за причинение вреда в результате аварии на опасном объекте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Дорожное хозяйство (дорожные фонды)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564 872 047,33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264 872 047,33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дорожной сети, благоустройство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547 740 303,03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247 740 303,03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206 710 000,00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206 710 000,00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Содержание объектов улично-дорожной сети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03 0 01 25120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03 0 01 25120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03 0 01 25120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26 829 000,00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9Д130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9Д130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01 9Д130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179 871 000,00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Совершенствование организации движения транспортных средств и пешеходов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38 000 000,00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Содержание технических средств организации дорожного движения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03 0 03 25060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Реализация мероприятий программы дорожной деятельности в рамках регионального проекта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Региональная и местная дорожная сеть</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И8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303 030 303,03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3 030 303,03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И8 SД140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303 030 303,03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3 030 303,03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И8 SД140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303 030 303,03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3 030 303,03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И8 SД140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303 030 303,03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3 030 303,03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300 000 000,00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6 209 300,00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6 209 300,00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6 209 300,00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6 209 300,00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w:t>
            </w:r>
            <w:r w:rsidRPr="001602B3">
              <w:rPr>
                <w:rFonts w:ascii="Times New Roman" w:hAnsi="Times New Roman" w:cs="Times New Roman"/>
                <w:color w:val="000000"/>
                <w:sz w:val="24"/>
                <w:szCs w:val="24"/>
              </w:rPr>
              <w:lastRenderedPageBreak/>
              <w:t>(предоставленным) в собственность бесплатно гражданам, имеющим трёх и более детей, в целях жилищного строительства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08 0 02 25710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08 0 02 25710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08 0 02 25710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6 209 300,00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10 922 444,30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10 922 444,30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10 922 444,30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10 922 444,30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24 0 01 25600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24 0 01 25600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24 0 01 25600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10 922 444,30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вопросы в области национальной экономики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4 614 968,13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4 614 968,13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Содействие развитию малого и среднего предпринимательства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Финансовая поддержка субъектов малого и среднего предпринимательства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05 0 02 81100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05 0 02 81100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1602B3">
              <w:rPr>
                <w:rFonts w:ascii="Times New Roman" w:hAnsi="Times New Roman" w:cs="Times New Roman"/>
                <w:color w:val="000000"/>
                <w:sz w:val="24"/>
                <w:szCs w:val="24"/>
              </w:rPr>
              <w:lastRenderedPageBreak/>
              <w:t>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05 0 02 81100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1 161 878,49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1 161 878,49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1 161 878,49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1 161 878,49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831 625,00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разработку градостроительной документации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08 0 01 14150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330 253,49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Управление и распоряжение муниципальным имуществом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2 391 279,64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2 391 279,64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Управление земельными ресурсами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25 0 02 00000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2 391 279,64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2 391 279,64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землеустройству и землепользованию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1 891 279,64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Выполнение комплексных кадастровых работ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25 0 02 14160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международных связей и туризма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361 810,00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361 810,00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туризма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361 810,00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361 810,00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26 0 05 27350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351 810,00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ЖИЛИЩНО-КОММУНАЛЬНОЕ ХОЗЯЙСТВО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732 914 792,94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454 331 842,94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278 582 950,00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Жилищное хозяйство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130 369 575,58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130 369 575,58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111 205 583,28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111 205 583,28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58 586 971,20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58 586 971,20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муниципального жилищного фонда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45 661 847,00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27 0 02 25750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10 885 124,20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Техническая инвентаризация объектов жилищного фонда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проведение технической инвентаризации объектов жилищного фонда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27 0 03 25630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Закупка товаров, работ и услуг для обеспечения </w:t>
            </w:r>
            <w:r w:rsidRPr="001602B3">
              <w:rPr>
                <w:rFonts w:ascii="Times New Roman" w:hAnsi="Times New Roman" w:cs="Times New Roman"/>
                <w:color w:val="000000"/>
                <w:sz w:val="24"/>
                <w:szCs w:val="24"/>
              </w:rPr>
              <w:lastRenderedPageBreak/>
              <w:t>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27 0 03 25630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27 0 03 25630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27 0 08 00000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2 335 612,08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2 335 612,08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27 0 08 25760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27 0 08 25760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27 0 08 25760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2 335 612,08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27 0 12 00000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49 883 000,00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49 883 000,00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27 0 12 25620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49 883 000,00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49 883 000,00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27 0 12 25620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49 873 000,00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49 873 000,00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27 0 12 25620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49 873 000,00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49 873 000,00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27 0 12 25620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1602B3">
              <w:rPr>
                <w:rFonts w:ascii="Times New Roman" w:hAnsi="Times New Roman" w:cs="Times New Roman"/>
                <w:color w:val="000000"/>
                <w:sz w:val="24"/>
                <w:szCs w:val="24"/>
              </w:rPr>
              <w:lastRenderedPageBreak/>
              <w:t>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27 0 12 25620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531 118,39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531 118,39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Повышение </w:t>
            </w:r>
            <w:proofErr w:type="spellStart"/>
            <w:r w:rsidRPr="001602B3">
              <w:rPr>
                <w:rFonts w:ascii="Times New Roman" w:hAnsi="Times New Roman" w:cs="Times New Roman"/>
                <w:b/>
                <w:bCs/>
                <w:color w:val="000000"/>
                <w:sz w:val="24"/>
                <w:szCs w:val="24"/>
              </w:rPr>
              <w:t>энергоэффективности</w:t>
            </w:r>
            <w:proofErr w:type="spellEnd"/>
            <w:r w:rsidRPr="001602B3">
              <w:rPr>
                <w:rFonts w:ascii="Times New Roman" w:hAnsi="Times New Roman" w:cs="Times New Roman"/>
                <w:b/>
                <w:bCs/>
                <w:color w:val="000000"/>
                <w:sz w:val="24"/>
                <w:szCs w:val="24"/>
              </w:rPr>
              <w:t xml:space="preserve"> и энергосбережения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531 118,39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531 118,39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29 0 01 25601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29 0 01 25601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29 0 01 25601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531 118,39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18 627 873,91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18 627 873,91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7 304 223,91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7 304 223,91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73 0 01 10640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7 304 223,91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11 323 650,00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11 323 650,00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73 0 09 23260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73 0 09 23260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73 0 09 23260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Приобретение жилых помещений для расселения граждан из аварийного жилищного фонда в городе Комсомольске-на-Амуре по адресу: </w:t>
            </w:r>
            <w:proofErr w:type="spellStart"/>
            <w:r w:rsidRPr="001602B3">
              <w:rPr>
                <w:rFonts w:ascii="Times New Roman" w:hAnsi="Times New Roman" w:cs="Times New Roman"/>
                <w:color w:val="000000"/>
                <w:sz w:val="24"/>
                <w:szCs w:val="24"/>
              </w:rPr>
              <w:t>мкр</w:t>
            </w:r>
            <w:proofErr w:type="spellEnd"/>
            <w:r w:rsidRPr="001602B3">
              <w:rPr>
                <w:rFonts w:ascii="Times New Roman" w:hAnsi="Times New Roman" w:cs="Times New Roman"/>
                <w:color w:val="000000"/>
                <w:sz w:val="24"/>
                <w:szCs w:val="24"/>
              </w:rPr>
              <w:t>. Дружба п. Берлин</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73 0 09 25722</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73 0 09 25722</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73 0 09 25722</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1 323 650,00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Коммунальное хозяйство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290 719 360,00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14 884 360,00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275 835 000,00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13 159 360,00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13 159 360,00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Возмещение затрат по погребению умерших граждан, удостоенных звания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Почётный гражданин города Комсомольска-на-Амуре</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27 0 07 00000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247 600,00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247 600,00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27 0 07 40010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27 0 07 40010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27 0 07 40010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247 600,00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Модернизация коммунальной инфраструктуры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И3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12 794 610,00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12 794 610,00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И3 51540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И3 51540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И3 51540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460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12 794 610,00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1 485 000,00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1 485 000,00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Повышение </w:t>
            </w:r>
            <w:proofErr w:type="spellStart"/>
            <w:r w:rsidRPr="001602B3">
              <w:rPr>
                <w:rFonts w:ascii="Times New Roman" w:hAnsi="Times New Roman" w:cs="Times New Roman"/>
                <w:b/>
                <w:bCs/>
                <w:color w:val="000000"/>
                <w:sz w:val="24"/>
                <w:szCs w:val="24"/>
              </w:rPr>
              <w:t>энергоэффективности</w:t>
            </w:r>
            <w:proofErr w:type="spellEnd"/>
            <w:r w:rsidRPr="001602B3">
              <w:rPr>
                <w:rFonts w:ascii="Times New Roman" w:hAnsi="Times New Roman" w:cs="Times New Roman"/>
                <w:b/>
                <w:bCs/>
                <w:color w:val="000000"/>
                <w:sz w:val="24"/>
                <w:szCs w:val="24"/>
              </w:rPr>
              <w:t xml:space="preserve"> и энергосбережения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29 0 01 10720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29 0 01 10720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29 0 01 10720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485 000,00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29 0 02 00000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основных средств муниципальных предприятий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29 0 02 61030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Осуществление иных полномочий муниципального образования города Комсомольска-на-Амуре в соответствии с законодательством Российской </w:t>
            </w:r>
            <w:r w:rsidRPr="001602B3">
              <w:rPr>
                <w:rFonts w:ascii="Times New Roman" w:hAnsi="Times New Roman" w:cs="Times New Roman"/>
                <w:b/>
                <w:bCs/>
                <w:color w:val="000000"/>
                <w:sz w:val="24"/>
                <w:szCs w:val="24"/>
              </w:rPr>
              <w:lastRenderedPageBreak/>
              <w:t>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73 0 09 61130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275 835 000,00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275 835 000,00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275 835 000,00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275 835 000,00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275 685 000,00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275 685 000,00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275 685 000,00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275 685 000,00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Благоустройство</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191 951 742,62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191 951 742,62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дорожной сети, благоустройство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155 431 804,38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155 431 804,38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155 431 804,38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155 431 804,38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Благоустройство городского парка культуры и отдыха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Судостроитель</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03 0 02 25540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Содержание объектов благоустройства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03 0 02 25650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95 431 804,38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1 171 425,02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1 171 425,02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431 420,00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24 0 01 61200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24 0 01 61200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24 0 01 61200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431 420,00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Благоустройство общественных территорий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740 005,02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740 005,02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Благоустройство общественных территорий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24 0 02 25640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24 0 02 25640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24 0 02 25640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740 005,02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35 348 513,22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35 348 513,22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Обращение с твёрдыми коммунальными и промышленными отходами в городе </w:t>
            </w:r>
            <w:r w:rsidRPr="001602B3">
              <w:rPr>
                <w:rFonts w:ascii="Times New Roman" w:hAnsi="Times New Roman" w:cs="Times New Roman"/>
                <w:b/>
                <w:bCs/>
                <w:color w:val="000000"/>
                <w:sz w:val="24"/>
                <w:szCs w:val="24"/>
              </w:rPr>
              <w:lastRenderedPageBreak/>
              <w:t>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Выявление и ликвидация несанкционированных свалок</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Создание и содержание мест (площадок) накопления твёрдых коммунальных отходов на территории индивидуальной жилой </w:t>
            </w:r>
            <w:proofErr w:type="gramStart"/>
            <w:r w:rsidRPr="001602B3">
              <w:rPr>
                <w:rFonts w:ascii="Times New Roman" w:hAnsi="Times New Roman" w:cs="Times New Roman"/>
                <w:color w:val="000000"/>
                <w:sz w:val="24"/>
                <w:szCs w:val="24"/>
              </w:rPr>
              <w:t>застройки города</w:t>
            </w:r>
            <w:proofErr w:type="gramEnd"/>
            <w:r w:rsidRPr="001602B3">
              <w:rPr>
                <w:rFonts w:ascii="Times New Roman" w:hAnsi="Times New Roman" w:cs="Times New Roman"/>
                <w:color w:val="000000"/>
                <w:sz w:val="24"/>
                <w:szCs w:val="24"/>
              </w:rPr>
              <w:t xml:space="preserve">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Организация ритуальных услуг и содержание мест захоронения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26 119 080,22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26 119 080,22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Увековечение памяти погибших при защите Отечества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27 0 04 02991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27 0 04 02991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27 0 04 02991</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972 211,78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деятельности общественного кладбища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362 802,80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Текущее содержание общественного кладбища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16 879 126,85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Разработка новых кварталов под будущие захоронения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27 0 04 25530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7 904 938,79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229 433,00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229 433,00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Возмещение затрат по учёту, организации и проведению </w:t>
            </w:r>
            <w:proofErr w:type="gramStart"/>
            <w:r w:rsidRPr="001602B3">
              <w:rPr>
                <w:rFonts w:ascii="Times New Roman" w:hAnsi="Times New Roman" w:cs="Times New Roman"/>
                <w:color w:val="000000"/>
                <w:sz w:val="24"/>
                <w:szCs w:val="24"/>
              </w:rPr>
              <w:t>благоустройства мест захоронений участников Великой Отечественной войны</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27 0 05 61120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229 433,00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вопросы в области жилищно-коммунального хозяйства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119 874 114,74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117 126 164,74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2 747 950,00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117 126 164,74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117 126 164,74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117 126 164,74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117 126 164,74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117 117 482,03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117 117 482,03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117 116 982,67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117 116 982,67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117 116 982,67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117 116 982,67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499,36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499,36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Социальные выплаты гражданам, кроме публичных </w:t>
            </w:r>
            <w:r w:rsidRPr="001602B3">
              <w:rPr>
                <w:rFonts w:ascii="Times New Roman" w:hAnsi="Times New Roman" w:cs="Times New Roman"/>
                <w:color w:val="000000"/>
                <w:sz w:val="24"/>
                <w:szCs w:val="24"/>
              </w:rPr>
              <w:lastRenderedPageBreak/>
              <w:t>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499,36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499,36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71 0 05 10100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8 682,71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2 747 950,00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2 747 950,00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562 190,00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562 190,00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560 630,00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560 630,00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1 611 550,00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1 611 550,00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1 361 550,00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1 361 550,00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1 361 550,00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1 361 550,00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0П360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574 210,00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574 210,00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572 790,00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572 790,00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572 790,00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572 790,00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9Т040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ОБРАЗОВАНИЕ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9 536 279 500,10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3 617 016 280,10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5 919 263 220,00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Дошкольное образование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3 577 030 143,95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2 043 087 323,95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1 533 942 820,00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3 571 835 163,95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2 040 008 883,95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1 531 826 280,00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3 285 611 430,71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1 877 570 800,71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1 408 040 630,00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0П390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0П390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0П390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1 408 040 630,00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деятельности (оказание услуг) </w:t>
            </w:r>
            <w:r w:rsidRPr="001602B3">
              <w:rPr>
                <w:rFonts w:ascii="Times New Roman" w:hAnsi="Times New Roman" w:cs="Times New Roman"/>
                <w:color w:val="000000"/>
                <w:sz w:val="24"/>
                <w:szCs w:val="24"/>
              </w:rPr>
              <w:lastRenderedPageBreak/>
              <w:t>муниципальных дошкольных 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1 796 814 944,57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деятельности (оказание услуг) муниципальных дошкольных образовательных учреждений (МКУ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Улыбка</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78 755 856,14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78 755 856,14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53 456 269,56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53 456 269,56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53 456 269,56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53 456 269,56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5 613 386,58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5 613 386,58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5 613 386,58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5 613 386,58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19 686 200,00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19 686 200,00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19 686 200,00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19 686 200,00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1 300 000,00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286 223 733,24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162 438 083,24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123 785 650,00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государственных гарантий реализации </w:t>
            </w:r>
            <w:r w:rsidRPr="001602B3">
              <w:rPr>
                <w:rFonts w:ascii="Times New Roman" w:hAnsi="Times New Roman" w:cs="Times New Roman"/>
                <w:color w:val="000000"/>
                <w:sz w:val="24"/>
                <w:szCs w:val="24"/>
              </w:rPr>
              <w:lastRenderedPageBreak/>
              <w:t>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123 785 650,00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162 438 083,24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3 061 450,00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3 061 450,00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3 061 450,00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3 061 450,00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Проведение мероприятий по усилению антитеррористической защищённости объектов отрасли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Образование</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3 061 450,00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16 990,00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16 990,00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16 990,00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16 990,00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Сдача на </w:t>
            </w:r>
            <w:proofErr w:type="spellStart"/>
            <w:r w:rsidRPr="001602B3">
              <w:rPr>
                <w:rFonts w:ascii="Times New Roman" w:hAnsi="Times New Roman" w:cs="Times New Roman"/>
                <w:color w:val="000000"/>
                <w:sz w:val="24"/>
                <w:szCs w:val="24"/>
              </w:rPr>
              <w:t>демеркуризацию</w:t>
            </w:r>
            <w:proofErr w:type="spellEnd"/>
            <w:r w:rsidRPr="001602B3">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16 990,00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2 116 540,00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2 116 540,00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2 116 540,00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Общее образование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5 014 762 219,95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639 244 849,95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4 375 517 370,00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4 998 570 212,69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634 000 242,69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4 364 569 970,00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4 806 674 182,69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634 000 242,69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4 172 673 940,00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w:t>
            </w:r>
            <w:r w:rsidRPr="001602B3">
              <w:rPr>
                <w:rFonts w:ascii="Times New Roman" w:hAnsi="Times New Roman" w:cs="Times New Roman"/>
                <w:color w:val="000000"/>
                <w:sz w:val="24"/>
                <w:szCs w:val="24"/>
              </w:rPr>
              <w:lastRenderedPageBreak/>
              <w:t>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0П380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3 356 393 650,00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567 081 470,25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16 800 000,00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L304М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235 498 248,41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13 658 898,41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221 839 350,00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L304М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235 498 248,41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13 658 898,41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221 839 350,00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L304М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235 498 248,41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13 658 898,41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221 839 350,00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Муниципальное образовательное учреждение средняя общеобразовательная школа № 38 г. Комсомольск-на-Амуре (реконструкция)</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SС13К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530 731 830,00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5 307 320,00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525 424 510,00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SС13К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530 731 830,00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5 307 320,00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525 424 510,00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SС13К</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530 731 830,00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5 307 320,00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525 424 510,00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мероприятий по организации питания </w:t>
            </w:r>
            <w:r w:rsidRPr="001602B3">
              <w:rPr>
                <w:rFonts w:ascii="Times New Roman" w:hAnsi="Times New Roman" w:cs="Times New Roman"/>
                <w:color w:val="000000"/>
                <w:sz w:val="24"/>
                <w:szCs w:val="24"/>
              </w:rPr>
              <w:lastRenderedPageBreak/>
              <w:t>обучающихся муниципальных общеобразовательных организаций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SС430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100 168 984,03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31 152 554,03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69 016 430,00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SС430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100 168 984,03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31 152 554,03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69 016 430,00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SС430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100 168 984,03</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31 152 554,03</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69 016 430,00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Педагоги и наставники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Ю</w:t>
            </w:r>
            <w:proofErr w:type="gramStart"/>
            <w:r w:rsidRPr="001602B3">
              <w:rPr>
                <w:rFonts w:ascii="Times New Roman" w:hAnsi="Times New Roman" w:cs="Times New Roman"/>
                <w:b/>
                <w:bCs/>
                <w:color w:val="000000"/>
                <w:sz w:val="24"/>
                <w:szCs w:val="24"/>
              </w:rPr>
              <w:t>6</w:t>
            </w:r>
            <w:proofErr w:type="gramEnd"/>
            <w:r w:rsidRPr="001602B3">
              <w:rPr>
                <w:rFonts w:ascii="Times New Roman" w:hAnsi="Times New Roman" w:cs="Times New Roman"/>
                <w:b/>
                <w:bCs/>
                <w:color w:val="000000"/>
                <w:sz w:val="24"/>
                <w:szCs w:val="24"/>
              </w:rPr>
              <w:t xml:space="preserve">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191 896 030,00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191 896 030,00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1602B3">
              <w:rPr>
                <w:rFonts w:ascii="Times New Roman" w:hAnsi="Times New Roman" w:cs="Times New Roman"/>
                <w:color w:val="000000"/>
                <w:sz w:val="24"/>
                <w:szCs w:val="24"/>
              </w:rPr>
              <w:t xml:space="preserve">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5303М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5303М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5303М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137 319 340,00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w:t>
            </w:r>
            <w:r w:rsidRPr="001602B3">
              <w:rPr>
                <w:rFonts w:ascii="Times New Roman" w:hAnsi="Times New Roman" w:cs="Times New Roman"/>
                <w:color w:val="000000"/>
                <w:sz w:val="24"/>
                <w:szCs w:val="24"/>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1602B3">
              <w:rPr>
                <w:rFonts w:ascii="Times New Roman" w:hAnsi="Times New Roman" w:cs="Times New Roman"/>
                <w:color w:val="000000"/>
                <w:sz w:val="24"/>
                <w:szCs w:val="24"/>
              </w:rPr>
              <w:t xml:space="preserve">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А303М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А303М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Ю</w:t>
            </w:r>
            <w:proofErr w:type="gramStart"/>
            <w:r w:rsidRPr="001602B3">
              <w:rPr>
                <w:rFonts w:ascii="Times New Roman" w:hAnsi="Times New Roman" w:cs="Times New Roman"/>
                <w:color w:val="000000"/>
                <w:sz w:val="24"/>
                <w:szCs w:val="24"/>
              </w:rPr>
              <w:t>6</w:t>
            </w:r>
            <w:proofErr w:type="gramEnd"/>
            <w:r w:rsidRPr="001602B3">
              <w:rPr>
                <w:rFonts w:ascii="Times New Roman" w:hAnsi="Times New Roman" w:cs="Times New Roman"/>
                <w:color w:val="000000"/>
                <w:sz w:val="24"/>
                <w:szCs w:val="24"/>
              </w:rPr>
              <w:t xml:space="preserve"> А303М</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54 576 690,00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5 222 000,00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5 222 000,00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Проведение мероприятий по усилению антитеррористической защищённости объектов отрасли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Образование</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5 222 000,00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22 607,26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22 607,26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22 607,26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22 607,26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Сдача на </w:t>
            </w:r>
            <w:proofErr w:type="spellStart"/>
            <w:r w:rsidRPr="001602B3">
              <w:rPr>
                <w:rFonts w:ascii="Times New Roman" w:hAnsi="Times New Roman" w:cs="Times New Roman"/>
                <w:color w:val="000000"/>
                <w:sz w:val="24"/>
                <w:szCs w:val="24"/>
              </w:rPr>
              <w:t>демеркуризацию</w:t>
            </w:r>
            <w:proofErr w:type="spellEnd"/>
            <w:r w:rsidRPr="001602B3">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22 607,26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10 947 400,00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10 947 400,00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4 366 000,00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6 581 400,00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Дополнительное образование детей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720 407 907,19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719 313 087,19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1 094 820,00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качества и доступности  образования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331 330 895,71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331 330 895,71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деятельности (оказание услуг) муниципальных дошкольных образовательных </w:t>
            </w:r>
            <w:r w:rsidRPr="001602B3">
              <w:rPr>
                <w:rFonts w:ascii="Times New Roman" w:hAnsi="Times New Roman" w:cs="Times New Roman"/>
                <w:color w:val="000000"/>
                <w:sz w:val="24"/>
                <w:szCs w:val="24"/>
              </w:rPr>
              <w:lastRenderedPageBreak/>
              <w:t>учреждений (социальный заказ)</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01 2001С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02 2011С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326 330 895,71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326 330 895,71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320 490 215,71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1702С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01 0 03 20120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01 0 03 20120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01 0 03 20120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836 900,00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6122С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6122С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03 6122С</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1 003 780,00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84 960,00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84 960,00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здорового образа жизни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84 960,00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84 960,00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84 960,00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культуры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217 820 532,96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217 820 532,96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системы дополнительного образования детей в сфере культуры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217 820 532,96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217 820 532,96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18 0 01 12060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18 0 01 12060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18 0 01 12060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217 820 532,96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молодёжной политики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170 076 698,52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170 076 698,52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170 076 698,52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170 076 698,52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Предоставление субсидий бюджетным, автономным </w:t>
            </w:r>
            <w:r w:rsidRPr="001602B3">
              <w:rPr>
                <w:rFonts w:ascii="Times New Roman" w:hAnsi="Times New Roman" w:cs="Times New Roman"/>
                <w:color w:val="000000"/>
                <w:sz w:val="24"/>
                <w:szCs w:val="24"/>
              </w:rPr>
              <w:lastRenderedPageBreak/>
              <w:t>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170 076 698,52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1 094 820,00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1 094 820,00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1 094 820,00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1 094 820,00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1 094 820,00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1 094 820,00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903 500,00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191 320,00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191 320,00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Молодёжная политика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3 209 547,52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3 209 547,52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молодёжной политики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3 149 547,52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3 149 547,52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1 535 000,00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21 0 01 17080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1 535 000,00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1 614 547,52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1 614 547,52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21 0 02 17090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21 0 02 17090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21 0 02 17090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1 614 547,52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Стимулирование активного образа жизни лиц старшего поколения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31 0 02 17040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31 0 02 17040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31 0 02 17040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вопросы в области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220 869 681,49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212 161 471,49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8 708 210,00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Обеспечение </w:t>
            </w:r>
            <w:r w:rsidRPr="001602B3">
              <w:rPr>
                <w:rFonts w:ascii="Times New Roman" w:hAnsi="Times New Roman" w:cs="Times New Roman"/>
                <w:b/>
                <w:bCs/>
                <w:color w:val="000000"/>
                <w:sz w:val="24"/>
                <w:szCs w:val="24"/>
              </w:rPr>
              <w:lastRenderedPageBreak/>
              <w:t>качества и доступности  образования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128 382 003,05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128 382 003,05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Отдельные мероприятия в области образования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128 382 003,05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128 382 003,05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14 121 724,52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14 121 724,52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13 998 404,52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13 998 404,52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13 998 404,52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13 998 404,52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123 320,00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123 320,00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123 320,00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123 320,00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(централизованная бухгалтерия)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107 523 698,79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107 523 698,79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102 701 643,08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102 701 643,08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102 701 643,08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102 701 643,08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4 750 024,71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4 750 024,71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4 750 024,71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4 750 024,71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72 031,00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72 031,00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72 031,00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72 031,00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учреждений по предоставлению психолого-педагогической, медицинской и социальной помощи детям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6 736 579,74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6 736 579,74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5 780 600,89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5 780 600,89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5 780 600,89</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5 780 600,89</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955 978,85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955 978,85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01 0 04 10160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955 978,85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955 978,85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83 779 468,44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83 779 468,44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83 779 468,44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83 779 468,44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83 779 468,44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8 708 210,00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8 708 210,00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6 105 000,00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6 105 000,00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w:t>
            </w:r>
            <w:r w:rsidRPr="001602B3">
              <w:rPr>
                <w:rFonts w:ascii="Times New Roman" w:hAnsi="Times New Roman" w:cs="Times New Roman"/>
                <w:color w:val="000000"/>
                <w:sz w:val="24"/>
                <w:szCs w:val="24"/>
              </w:rPr>
              <w:lastRenderedPageBreak/>
              <w:t>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5 855 000,00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5 855 000,00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5 855 000,00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5 855 000,00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250 000,00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124 270,00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24 210,00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2 416 670,00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2 416 670,00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841 780,00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841 780,00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841 780,00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841 780,00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1 574 890,00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1 574 890,00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1 574 890,00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1 574 890,00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09</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0П420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38 060,00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КУЛЬТУРА, КИНЕМАТОГРАФИЯ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664 970 454,95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663 256 014,95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Культура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615 806 726,14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614 092 286,14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13 0 02 25700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культуры в городе Комсомольске-на-Амуре</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615 720 726,14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614 006 286,14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библиотечного дела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196 588 891,91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196 588 891,91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библиотек</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18 0 02 12040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18 0 02 12040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18 0 02 12040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196 588 891,91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музейного дела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129 726 805,71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129 726 805,71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муниципальных музеев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18 0 03 12030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18 0 03 12030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18 0 03 12030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129 726 805,71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культурно-досугового обслуживания населения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18 0 04 00000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70 115 141,01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70 115 141,01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Мероприятия в сфере культуры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6 996 475,04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18 0 04 12070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63 118 665,97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театрального искусства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139 846 448,40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138 132 008,40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муниципального театра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18 0 05 12050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18 0 05 12050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18 0 05 12050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138 026 408,40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L4660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1 820 040,00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105 600,00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L4660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1 820 040,00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105 600,00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05 L4660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1 820 040,00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105 600,00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1 714 440,00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Сохранение, развитие и популяризация животных, содержащихся в неволе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18 0 06 00000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77 699 756,15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77 699 756,15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деятельности (оказание услуг) муниципального учреждения культуры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 xml:space="preserve">Зоологический центр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Питон</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18 0 06 12020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18 0 06 12020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18 0 06 12020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77 699 756,15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Осуществление полномочий по решению вопросов </w:t>
            </w:r>
            <w:r w:rsidRPr="001602B3">
              <w:rPr>
                <w:rFonts w:ascii="Times New Roman" w:hAnsi="Times New Roman" w:cs="Times New Roman"/>
                <w:b/>
                <w:bCs/>
                <w:color w:val="000000"/>
                <w:sz w:val="24"/>
                <w:szCs w:val="24"/>
              </w:rPr>
              <w:lastRenderedPageBreak/>
              <w:t>местного значения в области культуры, сохранение объектов культурного наследия местного (муниципального) значения</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18 0 07 00000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1 738 682,96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1 738 682,96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Мероприятия в сфере культуры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1 738 682,96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1 738 682,96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1 622 591,96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1 622 591,96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1 622 591,96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1 622 591,96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116 091,00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116 091,00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93 103,00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93 103,00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18 0 07 12010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22 988,00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22 988,00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современной инфраструктуры объектов культуры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18 0 08 00000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18 0 08 23330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18 0 08 23330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18 0 08 23330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Сдача на </w:t>
            </w:r>
            <w:proofErr w:type="spellStart"/>
            <w:r w:rsidRPr="001602B3">
              <w:rPr>
                <w:rFonts w:ascii="Times New Roman" w:hAnsi="Times New Roman" w:cs="Times New Roman"/>
                <w:color w:val="000000"/>
                <w:sz w:val="24"/>
                <w:szCs w:val="24"/>
              </w:rPr>
              <w:t>демеркуризацию</w:t>
            </w:r>
            <w:proofErr w:type="spellEnd"/>
            <w:r w:rsidRPr="001602B3">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27 0 01 23230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Поддержка семей и пропаганда семейных </w:t>
            </w:r>
            <w:r w:rsidRPr="001602B3">
              <w:rPr>
                <w:rFonts w:ascii="Times New Roman" w:hAnsi="Times New Roman" w:cs="Times New Roman"/>
                <w:b/>
                <w:bCs/>
                <w:color w:val="000000"/>
                <w:sz w:val="24"/>
                <w:szCs w:val="24"/>
              </w:rPr>
              <w:lastRenderedPageBreak/>
              <w:t>ценностей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31 0 01 17030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Другие вопросы в области культуры, кинематографии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49 163 728,81</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49 163 728,81</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27 133 005,95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27 133 005,95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27 133 005,95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27 133 005,95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27 133 005,95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22 030 722,86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22 030 722,86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73 0 10 00000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22 030 722,86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22 030 722,86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73 0 10 10150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22 030 722,86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22 030 722,86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w:t>
            </w:r>
            <w:r w:rsidRPr="001602B3">
              <w:rPr>
                <w:rFonts w:ascii="Times New Roman" w:hAnsi="Times New Roman" w:cs="Times New Roman"/>
                <w:color w:val="000000"/>
                <w:sz w:val="24"/>
                <w:szCs w:val="24"/>
              </w:rPr>
              <w:lastRenderedPageBreak/>
              <w:t>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73 0 10 10150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21 168 130,86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21 168 130,86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73 0 10 10150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21 168 130,86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21 168 130,86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73 0 10 10150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862 592,00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862 592,00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73 0 10 10150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862 592,00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862 592,00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СОЦИАЛЬНАЯ ПОЛИТИКА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310 636 541,08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96 735 281,08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213 901 260,00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Пенсионное обеспечение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61 805 000,00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73 0 09 27380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61 800 000,00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Социальное обеспечение населения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3 190 646,00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229 386,00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2 961 260,00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229 386,00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229 386,00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229 386,00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229 386,00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229 386,00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229 386,00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969,00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969,00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969,00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969,00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228 417,00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228 417,00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Публичные нормативные социальные выплаты гражданам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73 0 09 71310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228 417,00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228 417,00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2 961 260,00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2 961 260,00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2 961 260,00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Охрана семьи и детства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245 640 895,08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34 700 895,08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210 940 000,00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качественным жильём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жильём молодых семей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08 0 03 00000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08 0 03 28830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10 500 000,00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Улучшение демографической ситуации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21 820 895,08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21 820 895,08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31 0 01 00000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21 820 895,08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21 820 895,08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31 0 01 23630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31 0 01 23630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31 0 01 23630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21 820 895,08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73 0 09 00000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Выплата материальной поддержки несовершеннолетним гражданам в возрасте от 14 до 18 лет, трудоустроенным по срочным трудовым договорам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73 0 09 20170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73 0 09 20170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Социальные выплаты гражданам, кроме публичных </w:t>
            </w:r>
            <w:r w:rsidRPr="001602B3">
              <w:rPr>
                <w:rFonts w:ascii="Times New Roman" w:hAnsi="Times New Roman" w:cs="Times New Roman"/>
                <w:color w:val="000000"/>
                <w:sz w:val="24"/>
                <w:szCs w:val="24"/>
              </w:rPr>
              <w:lastRenderedPageBreak/>
              <w:t>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73 0 09 20170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880 000,00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210 940 000,00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210 940 000,00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1 794 050,00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1 794 050,00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17 760,00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17 760,00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17 760,00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17 760,00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1 776 290,00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1 776 290,00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1 776 290,00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1 776 290,00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209 145 950,00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209 145 950,00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3 090 800,00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3 090 800,00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3 090 800,00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3 090 800,00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206 055 150,00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206 055 150,00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206 055 150,00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206 055 150,00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ФИЗИЧЕСКАЯ КУЛЬТУРА И СПОРТ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486 512 860,72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486 184 350,72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328 510,00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Массовый спорт</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8 483 565,17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8 374 065,17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8 283 565,17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8 174 065,17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1602B3">
              <w:rPr>
                <w:rFonts w:ascii="Times New Roman" w:hAnsi="Times New Roman" w:cs="Times New Roman"/>
                <w:b/>
                <w:bCs/>
                <w:color w:val="000000"/>
                <w:sz w:val="24"/>
                <w:szCs w:val="24"/>
              </w:rPr>
              <w:t>массового</w:t>
            </w:r>
            <w:proofErr w:type="gramEnd"/>
            <w:r w:rsidRPr="001602B3">
              <w:rPr>
                <w:rFonts w:ascii="Times New Roman" w:hAnsi="Times New Roman" w:cs="Times New Roman"/>
                <w:b/>
                <w:bCs/>
                <w:color w:val="000000"/>
                <w:sz w:val="24"/>
                <w:szCs w:val="24"/>
              </w:rPr>
              <w:t xml:space="preserve"> спорта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4 695 300,00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4 695 300,00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4 695 300,00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3 588 265,17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3 478 765,17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02 0 03 25250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3 273 610,17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3 273 610,17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02 0 03 25250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3 170 170,17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3 170 170,17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02 0 03 25250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3 170 170,17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3 170 170,17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02 0 03 25250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103 440,00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103 440,00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02 0 03 25250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350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103 440,00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103 440,00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02 0 03 27290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Закупка товаров, работ и услуг для обеспечения </w:t>
            </w:r>
            <w:r w:rsidRPr="001602B3">
              <w:rPr>
                <w:rFonts w:ascii="Times New Roman" w:hAnsi="Times New Roman" w:cs="Times New Roman"/>
                <w:color w:val="000000"/>
                <w:sz w:val="24"/>
                <w:szCs w:val="24"/>
              </w:rPr>
              <w:lastRenderedPageBreak/>
              <w:t>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lastRenderedPageBreak/>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02 0 03 27290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02 0 03 27290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137 544,00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Реализация мероприятий Всероссийского физкультурно-спортивного комплекса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Готов к труду и обороне</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 xml:space="preserve"> (ГТО)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SС680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177 111,00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67 611,00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SС680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177 111,00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67 611,00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03 SС680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177 111,00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67 611,00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109 500,00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Формирование здорового образа жизни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13 0 01 25690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Спорт высших достижений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432 444 044,27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432 225 034,27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219 010,00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Развитие физической культуры и спорта в городе Комсомольске-на-Амуре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432 225 034,27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432 225 034,27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428 625 034,27</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428 625 034,27</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Спортивная подготовка по олимпийским видам спорта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61 470 148,12</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Развитие системы подготовки спортивного резерва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02 0 01 21220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367 154 886,15</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1602B3">
              <w:rPr>
                <w:rFonts w:ascii="Times New Roman" w:hAnsi="Times New Roman" w:cs="Times New Roman"/>
                <w:b/>
                <w:bCs/>
                <w:color w:val="000000"/>
                <w:sz w:val="24"/>
                <w:szCs w:val="24"/>
              </w:rPr>
              <w:t>массового</w:t>
            </w:r>
            <w:proofErr w:type="gramEnd"/>
            <w:r w:rsidRPr="001602B3">
              <w:rPr>
                <w:rFonts w:ascii="Times New Roman" w:hAnsi="Times New Roman" w:cs="Times New Roman"/>
                <w:b/>
                <w:bCs/>
                <w:color w:val="000000"/>
                <w:sz w:val="24"/>
                <w:szCs w:val="24"/>
              </w:rPr>
              <w:t xml:space="preserve"> спорта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02 0 02 00000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3 600 000,00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02 0 02 23330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240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02 0 02 40010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3 000 000,00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74 0 00 00000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219 010,00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219 010,00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1602B3">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Pr>
                <w:rFonts w:ascii="Times New Roman" w:hAnsi="Times New Roman" w:cs="Times New Roman"/>
                <w:color w:val="000000"/>
                <w:sz w:val="24"/>
                <w:szCs w:val="24"/>
              </w:rPr>
              <w:t>»</w:t>
            </w:r>
            <w:proofErr w:type="gramEnd"/>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03</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74 0 00 0П140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219 010,00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Другие вопросы в области физической культуры и спорта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71 0 05 00000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05</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71 0 05 10010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45 585 251,28</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СРЕДСТВА МАССОВОЙ ИНФОРМАЦИИ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Периодическая печать и издательства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73 0 07 00000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Обеспечение деятельности (оказание услуг) Муниципального бюджетного учреждения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 xml:space="preserve">Редакция газеты </w:t>
            </w:r>
            <w:r>
              <w:rPr>
                <w:rFonts w:ascii="Times New Roman" w:hAnsi="Times New Roman" w:cs="Times New Roman"/>
                <w:color w:val="000000"/>
                <w:sz w:val="24"/>
                <w:szCs w:val="24"/>
              </w:rPr>
              <w:t>«</w:t>
            </w:r>
            <w:r w:rsidRPr="001602B3">
              <w:rPr>
                <w:rFonts w:ascii="Times New Roman" w:hAnsi="Times New Roman" w:cs="Times New Roman"/>
                <w:color w:val="000000"/>
                <w:sz w:val="24"/>
                <w:szCs w:val="24"/>
              </w:rPr>
              <w:t>Дальневосточный Комсомольск</w:t>
            </w:r>
            <w:r>
              <w:rPr>
                <w:rFonts w:ascii="Times New Roman" w:hAnsi="Times New Roman" w:cs="Times New Roman"/>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73 0 07 10490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73 0 07 10490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12</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73 0 07 10490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610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6 184 500,00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Обслуживание государственного (муниципального) внутреннего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b/>
                <w:bCs/>
                <w:color w:val="000000"/>
                <w:sz w:val="24"/>
                <w:szCs w:val="24"/>
              </w:rPr>
              <w:t xml:space="preserve">МУНИЦИПАЛЬНАЯ ПРОГРАММА  </w:t>
            </w:r>
            <w:r>
              <w:rPr>
                <w:rFonts w:ascii="Times New Roman" w:hAnsi="Times New Roman" w:cs="Times New Roman"/>
                <w:b/>
                <w:bCs/>
                <w:color w:val="000000"/>
                <w:sz w:val="24"/>
                <w:szCs w:val="24"/>
              </w:rPr>
              <w:t>«</w:t>
            </w:r>
            <w:r w:rsidRPr="001602B3">
              <w:rPr>
                <w:rFonts w:ascii="Times New Roman" w:hAnsi="Times New Roman" w:cs="Times New Roman"/>
                <w:b/>
                <w:bCs/>
                <w:color w:val="000000"/>
                <w:sz w:val="24"/>
                <w:szCs w:val="24"/>
              </w:rPr>
              <w:t xml:space="preserve">Управление </w:t>
            </w:r>
            <w:r w:rsidRPr="001602B3">
              <w:rPr>
                <w:rFonts w:ascii="Times New Roman" w:hAnsi="Times New Roman" w:cs="Times New Roman"/>
                <w:b/>
                <w:bCs/>
                <w:color w:val="000000"/>
                <w:sz w:val="24"/>
                <w:szCs w:val="24"/>
              </w:rPr>
              <w:lastRenderedPageBreak/>
              <w:t>муниципальными финансами</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lastRenderedPageBreak/>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17 0 00 00000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11 569 262,16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Pr="001602B3">
              <w:rPr>
                <w:rFonts w:ascii="Times New Roman" w:hAnsi="Times New Roman" w:cs="Times New Roman"/>
                <w:b/>
                <w:bCs/>
                <w:color w:val="000000"/>
                <w:sz w:val="24"/>
                <w:szCs w:val="24"/>
              </w:rPr>
              <w:t>Эффективное управление муниципальным долгом</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17 0 01 00000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2 302 138,16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2 302 138,16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17 0 01 12150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606 957,26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17 0 01 12160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1 526 000,00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17 0 01 12170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55 283,06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17 0 01 12190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113 897,84</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 xml:space="preserve"> «</w:t>
            </w:r>
            <w:r w:rsidRPr="001602B3">
              <w:rPr>
                <w:rFonts w:ascii="Times New Roman" w:hAnsi="Times New Roman" w:cs="Times New Roman"/>
                <w:b/>
                <w:bCs/>
                <w:color w:val="000000"/>
                <w:sz w:val="24"/>
                <w:szCs w:val="24"/>
              </w:rPr>
              <w:t>Обеспечение мероприятий по эмиссии и обращению муниципальных ценных бумаг</w:t>
            </w:r>
            <w:r>
              <w:rPr>
                <w:rFonts w:ascii="Times New Roman" w:hAnsi="Times New Roman" w:cs="Times New Roman"/>
                <w:b/>
                <w:bCs/>
                <w:color w:val="000000"/>
                <w:sz w:val="24"/>
                <w:szCs w:val="24"/>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17 0 03 00000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9 267 124,00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9 267 124,00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b/>
                <w:bCs/>
                <w:color w:val="000000"/>
                <w:sz w:val="24"/>
                <w:szCs w:val="24"/>
              </w:rPr>
            </w:pPr>
          </w:p>
        </w:tc>
      </w:tr>
      <w:tr w:rsidR="001602B3" w:rsidRPr="001602B3" w:rsidTr="001825C9">
        <w:trPr>
          <w:trHeight w:val="271"/>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lastRenderedPageBreak/>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88"/>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700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1602B3" w:rsidP="001602B3">
            <w:pPr>
              <w:widowControl w:val="0"/>
              <w:autoSpaceDE w:val="0"/>
              <w:autoSpaceDN w:val="0"/>
              <w:adjustRightInd w:val="0"/>
              <w:spacing w:after="0" w:line="240" w:lineRule="exact"/>
              <w:jc w:val="both"/>
              <w:rPr>
                <w:rFonts w:ascii="Times New Roman" w:hAnsi="Times New Roman" w:cs="Times New Roman"/>
                <w:sz w:val="24"/>
                <w:szCs w:val="24"/>
              </w:rPr>
            </w:pPr>
            <w:r w:rsidRPr="001602B3">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13</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17 0 03 12210</w:t>
            </w: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730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9 267 124,00</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color w:val="000000"/>
                <w:sz w:val="24"/>
                <w:szCs w:val="24"/>
              </w:rPr>
              <w:t>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color w:val="000000"/>
                <w:sz w:val="24"/>
                <w:szCs w:val="24"/>
              </w:rPr>
            </w:pPr>
          </w:p>
        </w:tc>
      </w:tr>
      <w:tr w:rsidR="001602B3" w:rsidRPr="001602B3" w:rsidTr="001825C9">
        <w:trPr>
          <w:trHeight w:val="273"/>
        </w:trPr>
        <w:tc>
          <w:tcPr>
            <w:tcW w:w="579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bottom"/>
          </w:tcPr>
          <w:p w:rsidR="001602B3" w:rsidRPr="001602B3" w:rsidRDefault="004638A3" w:rsidP="001602B3">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ВСЕГО РАСХОДОВ</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p>
        </w:tc>
        <w:tc>
          <w:tcPr>
            <w:tcW w:w="43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14 124 157 419,66</w:t>
            </w:r>
          </w:p>
        </w:tc>
        <w:tc>
          <w:tcPr>
            <w:tcW w:w="198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7 083 861 149,66</w:t>
            </w:r>
          </w:p>
        </w:tc>
        <w:tc>
          <w:tcPr>
            <w:tcW w:w="198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1602B3" w:rsidRPr="001602B3" w:rsidRDefault="001602B3" w:rsidP="001602B3">
            <w:pPr>
              <w:widowControl w:val="0"/>
              <w:autoSpaceDE w:val="0"/>
              <w:autoSpaceDN w:val="0"/>
              <w:adjustRightInd w:val="0"/>
              <w:spacing w:after="0" w:line="240" w:lineRule="exact"/>
              <w:jc w:val="center"/>
              <w:rPr>
                <w:rFonts w:ascii="Times New Roman" w:hAnsi="Times New Roman" w:cs="Times New Roman"/>
                <w:sz w:val="24"/>
                <w:szCs w:val="24"/>
              </w:rPr>
            </w:pPr>
            <w:r w:rsidRPr="001602B3">
              <w:rPr>
                <w:rFonts w:ascii="Times New Roman" w:hAnsi="Times New Roman" w:cs="Times New Roman"/>
                <w:b/>
                <w:bCs/>
                <w:color w:val="000000"/>
                <w:sz w:val="24"/>
                <w:szCs w:val="24"/>
              </w:rPr>
              <w:t>7 040 296 270,00</w:t>
            </w:r>
          </w:p>
        </w:tc>
        <w:tc>
          <w:tcPr>
            <w:tcW w:w="567" w:type="dxa"/>
            <w:tcBorders>
              <w:left w:val="single" w:sz="8" w:space="0" w:color="000000"/>
            </w:tcBorders>
          </w:tcPr>
          <w:p w:rsidR="001602B3" w:rsidRPr="001602B3" w:rsidRDefault="001602B3" w:rsidP="001602B3">
            <w:pPr>
              <w:widowControl w:val="0"/>
              <w:autoSpaceDE w:val="0"/>
              <w:autoSpaceDN w:val="0"/>
              <w:adjustRightInd w:val="0"/>
              <w:spacing w:after="0" w:line="240" w:lineRule="exact"/>
              <w:rPr>
                <w:rFonts w:ascii="Times New Roman" w:hAnsi="Times New Roman" w:cs="Times New Roman"/>
                <w:bCs/>
                <w:color w:val="000000"/>
                <w:sz w:val="24"/>
                <w:szCs w:val="24"/>
              </w:rPr>
            </w:pPr>
          </w:p>
        </w:tc>
      </w:tr>
    </w:tbl>
    <w:p w:rsidR="003C08AC" w:rsidRDefault="003C08AC" w:rsidP="002D7D18">
      <w:pPr>
        <w:spacing w:after="0" w:line="240" w:lineRule="exact"/>
        <w:jc w:val="both"/>
      </w:pPr>
    </w:p>
    <w:p w:rsidR="00903A6F" w:rsidRDefault="00D419F3" w:rsidP="002D7D18">
      <w:pPr>
        <w:spacing w:after="0" w:line="240" w:lineRule="exact"/>
        <w:jc w:val="center"/>
      </w:pPr>
      <w:r>
        <w:t>__________</w:t>
      </w:r>
    </w:p>
    <w:sectPr w:rsidR="00903A6F" w:rsidSect="000D380B">
      <w:headerReference w:type="default" r:id="rId8"/>
      <w:pgSz w:w="16901" w:h="11950" w:orient="landscape"/>
      <w:pgMar w:top="1985" w:right="1134" w:bottom="680" w:left="1134" w:header="720" w:footer="720" w:gutter="0"/>
      <w:pgNumType w:start="6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AFC" w:rsidRDefault="00B96AFC">
      <w:pPr>
        <w:spacing w:after="0" w:line="240" w:lineRule="auto"/>
      </w:pPr>
      <w:r>
        <w:separator/>
      </w:r>
    </w:p>
  </w:endnote>
  <w:endnote w:type="continuationSeparator" w:id="0">
    <w:p w:rsidR="00B96AFC" w:rsidRDefault="00B96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AFC" w:rsidRDefault="00B96AFC">
      <w:pPr>
        <w:spacing w:after="0" w:line="240" w:lineRule="auto"/>
      </w:pPr>
      <w:r>
        <w:separator/>
      </w:r>
    </w:p>
  </w:footnote>
  <w:footnote w:type="continuationSeparator" w:id="0">
    <w:p w:rsidR="00B96AFC" w:rsidRDefault="00B96A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1520191"/>
      <w:docPartObj>
        <w:docPartGallery w:val="Page Numbers (Top of Page)"/>
        <w:docPartUnique/>
      </w:docPartObj>
    </w:sdtPr>
    <w:sdtEndPr/>
    <w:sdtContent>
      <w:p w:rsidR="00B96AFC" w:rsidRDefault="00B96AFC" w:rsidP="00F73644">
        <w:pPr>
          <w:pStyle w:val="a3"/>
          <w:jc w:val="center"/>
        </w:pPr>
        <w:r w:rsidRPr="00843662">
          <w:rPr>
            <w:rFonts w:ascii="Times New Roman CYR" w:hAnsi="Times New Roman CYR"/>
            <w:sz w:val="24"/>
            <w:szCs w:val="24"/>
          </w:rPr>
          <w:fldChar w:fldCharType="begin"/>
        </w:r>
        <w:r w:rsidRPr="00843662">
          <w:rPr>
            <w:rFonts w:ascii="Times New Roman CYR" w:hAnsi="Times New Roman CYR"/>
            <w:sz w:val="24"/>
            <w:szCs w:val="24"/>
          </w:rPr>
          <w:instrText>PAGE   \* MERGEFORMAT</w:instrText>
        </w:r>
        <w:r w:rsidRPr="00843662">
          <w:rPr>
            <w:rFonts w:ascii="Times New Roman CYR" w:hAnsi="Times New Roman CYR"/>
            <w:sz w:val="24"/>
            <w:szCs w:val="24"/>
          </w:rPr>
          <w:fldChar w:fldCharType="separate"/>
        </w:r>
        <w:r w:rsidR="000D380B">
          <w:rPr>
            <w:rFonts w:ascii="Times New Roman CYR" w:hAnsi="Times New Roman CYR"/>
            <w:noProof/>
            <w:sz w:val="24"/>
            <w:szCs w:val="24"/>
          </w:rPr>
          <w:t>141</w:t>
        </w:r>
        <w:r w:rsidRPr="00843662">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56"/>
    <w:rsid w:val="00012302"/>
    <w:rsid w:val="000156B7"/>
    <w:rsid w:val="00031824"/>
    <w:rsid w:val="000474C8"/>
    <w:rsid w:val="00082F5A"/>
    <w:rsid w:val="00086402"/>
    <w:rsid w:val="00090EF8"/>
    <w:rsid w:val="00090FB9"/>
    <w:rsid w:val="0009513C"/>
    <w:rsid w:val="000C57E3"/>
    <w:rsid w:val="000D380B"/>
    <w:rsid w:val="000E4BFA"/>
    <w:rsid w:val="000F3BBD"/>
    <w:rsid w:val="000F721E"/>
    <w:rsid w:val="0010660B"/>
    <w:rsid w:val="00127D7F"/>
    <w:rsid w:val="00141AE9"/>
    <w:rsid w:val="001602B3"/>
    <w:rsid w:val="001825C9"/>
    <w:rsid w:val="00185A24"/>
    <w:rsid w:val="00190C81"/>
    <w:rsid w:val="001A44E7"/>
    <w:rsid w:val="001C3AE9"/>
    <w:rsid w:val="00200147"/>
    <w:rsid w:val="00214162"/>
    <w:rsid w:val="00235C74"/>
    <w:rsid w:val="00240216"/>
    <w:rsid w:val="00251CC8"/>
    <w:rsid w:val="0027237B"/>
    <w:rsid w:val="002757F2"/>
    <w:rsid w:val="0028098C"/>
    <w:rsid w:val="002867F9"/>
    <w:rsid w:val="002B60A7"/>
    <w:rsid w:val="002C474F"/>
    <w:rsid w:val="002C565D"/>
    <w:rsid w:val="002D7D18"/>
    <w:rsid w:val="002E7C05"/>
    <w:rsid w:val="002F3FBD"/>
    <w:rsid w:val="002F724D"/>
    <w:rsid w:val="00300278"/>
    <w:rsid w:val="00305D47"/>
    <w:rsid w:val="00306976"/>
    <w:rsid w:val="0032345D"/>
    <w:rsid w:val="00333AED"/>
    <w:rsid w:val="00335A67"/>
    <w:rsid w:val="003666F6"/>
    <w:rsid w:val="003771C1"/>
    <w:rsid w:val="00393405"/>
    <w:rsid w:val="003A3369"/>
    <w:rsid w:val="003A3EF6"/>
    <w:rsid w:val="003B2073"/>
    <w:rsid w:val="003C08AC"/>
    <w:rsid w:val="003C0EF2"/>
    <w:rsid w:val="003C7E40"/>
    <w:rsid w:val="003F275F"/>
    <w:rsid w:val="004006CA"/>
    <w:rsid w:val="00403C52"/>
    <w:rsid w:val="00406519"/>
    <w:rsid w:val="00406B3F"/>
    <w:rsid w:val="00407411"/>
    <w:rsid w:val="004226E5"/>
    <w:rsid w:val="00440375"/>
    <w:rsid w:val="00445C3F"/>
    <w:rsid w:val="00456201"/>
    <w:rsid w:val="004608E8"/>
    <w:rsid w:val="004638A3"/>
    <w:rsid w:val="00463928"/>
    <w:rsid w:val="0047706D"/>
    <w:rsid w:val="004A3A18"/>
    <w:rsid w:val="004B3302"/>
    <w:rsid w:val="004E630F"/>
    <w:rsid w:val="004F1668"/>
    <w:rsid w:val="005126D8"/>
    <w:rsid w:val="00532578"/>
    <w:rsid w:val="00537351"/>
    <w:rsid w:val="005416B7"/>
    <w:rsid w:val="005517CE"/>
    <w:rsid w:val="0056184D"/>
    <w:rsid w:val="00561F54"/>
    <w:rsid w:val="00585D15"/>
    <w:rsid w:val="00591914"/>
    <w:rsid w:val="005974B7"/>
    <w:rsid w:val="00597F39"/>
    <w:rsid w:val="005A4263"/>
    <w:rsid w:val="005A7DA6"/>
    <w:rsid w:val="005C729A"/>
    <w:rsid w:val="005D232F"/>
    <w:rsid w:val="005E3CCC"/>
    <w:rsid w:val="005E6B28"/>
    <w:rsid w:val="00605BEF"/>
    <w:rsid w:val="00631012"/>
    <w:rsid w:val="00636F9E"/>
    <w:rsid w:val="00637A9A"/>
    <w:rsid w:val="006437A4"/>
    <w:rsid w:val="00657DA3"/>
    <w:rsid w:val="0066153B"/>
    <w:rsid w:val="00663B16"/>
    <w:rsid w:val="00670BED"/>
    <w:rsid w:val="00675D90"/>
    <w:rsid w:val="006A07C4"/>
    <w:rsid w:val="006B1A91"/>
    <w:rsid w:val="006D4D9C"/>
    <w:rsid w:val="006F2EE5"/>
    <w:rsid w:val="00717391"/>
    <w:rsid w:val="00741433"/>
    <w:rsid w:val="007500B7"/>
    <w:rsid w:val="00756C12"/>
    <w:rsid w:val="007668D1"/>
    <w:rsid w:val="007669F2"/>
    <w:rsid w:val="007A5518"/>
    <w:rsid w:val="007A5566"/>
    <w:rsid w:val="007D0090"/>
    <w:rsid w:val="007E2C01"/>
    <w:rsid w:val="007E5731"/>
    <w:rsid w:val="007F784E"/>
    <w:rsid w:val="008015C6"/>
    <w:rsid w:val="008021FD"/>
    <w:rsid w:val="00804F6F"/>
    <w:rsid w:val="00811273"/>
    <w:rsid w:val="0082292C"/>
    <w:rsid w:val="00823005"/>
    <w:rsid w:val="008279B9"/>
    <w:rsid w:val="00843662"/>
    <w:rsid w:val="00851A98"/>
    <w:rsid w:val="00864690"/>
    <w:rsid w:val="00880B9A"/>
    <w:rsid w:val="00883784"/>
    <w:rsid w:val="008A0916"/>
    <w:rsid w:val="008A4996"/>
    <w:rsid w:val="008B0318"/>
    <w:rsid w:val="008C7A2B"/>
    <w:rsid w:val="008D0FFD"/>
    <w:rsid w:val="008E65EC"/>
    <w:rsid w:val="008E744E"/>
    <w:rsid w:val="00901C8F"/>
    <w:rsid w:val="00903806"/>
    <w:rsid w:val="00903A6F"/>
    <w:rsid w:val="0090524F"/>
    <w:rsid w:val="009111CF"/>
    <w:rsid w:val="0092171A"/>
    <w:rsid w:val="00923269"/>
    <w:rsid w:val="00927A64"/>
    <w:rsid w:val="009476A7"/>
    <w:rsid w:val="00991FAD"/>
    <w:rsid w:val="009954CF"/>
    <w:rsid w:val="009C66FB"/>
    <w:rsid w:val="009D3889"/>
    <w:rsid w:val="009E5F5B"/>
    <w:rsid w:val="009E78AB"/>
    <w:rsid w:val="009F6AE3"/>
    <w:rsid w:val="00A11706"/>
    <w:rsid w:val="00A4337C"/>
    <w:rsid w:val="00A46838"/>
    <w:rsid w:val="00A5158A"/>
    <w:rsid w:val="00A52DAC"/>
    <w:rsid w:val="00A603F8"/>
    <w:rsid w:val="00AD12C0"/>
    <w:rsid w:val="00AE114E"/>
    <w:rsid w:val="00AF40EF"/>
    <w:rsid w:val="00B1403B"/>
    <w:rsid w:val="00B165FF"/>
    <w:rsid w:val="00B25D8D"/>
    <w:rsid w:val="00B52787"/>
    <w:rsid w:val="00B5710E"/>
    <w:rsid w:val="00B75A56"/>
    <w:rsid w:val="00B7793F"/>
    <w:rsid w:val="00B96AFC"/>
    <w:rsid w:val="00BA197B"/>
    <w:rsid w:val="00BA7296"/>
    <w:rsid w:val="00BD5ECB"/>
    <w:rsid w:val="00BD7C39"/>
    <w:rsid w:val="00BE6712"/>
    <w:rsid w:val="00C04AF7"/>
    <w:rsid w:val="00C0548B"/>
    <w:rsid w:val="00C1595E"/>
    <w:rsid w:val="00C16928"/>
    <w:rsid w:val="00C43890"/>
    <w:rsid w:val="00C73FD7"/>
    <w:rsid w:val="00C803B9"/>
    <w:rsid w:val="00C8321B"/>
    <w:rsid w:val="00C967C9"/>
    <w:rsid w:val="00C973F7"/>
    <w:rsid w:val="00CB35FB"/>
    <w:rsid w:val="00CC051D"/>
    <w:rsid w:val="00CF641F"/>
    <w:rsid w:val="00D15576"/>
    <w:rsid w:val="00D419F3"/>
    <w:rsid w:val="00D64B28"/>
    <w:rsid w:val="00D738BB"/>
    <w:rsid w:val="00D931CB"/>
    <w:rsid w:val="00DA7F97"/>
    <w:rsid w:val="00DF2330"/>
    <w:rsid w:val="00E2457C"/>
    <w:rsid w:val="00E27D4D"/>
    <w:rsid w:val="00E53D1D"/>
    <w:rsid w:val="00E77ED7"/>
    <w:rsid w:val="00E90A20"/>
    <w:rsid w:val="00E9610E"/>
    <w:rsid w:val="00EA2C92"/>
    <w:rsid w:val="00EB1567"/>
    <w:rsid w:val="00EC2F45"/>
    <w:rsid w:val="00EE6F4D"/>
    <w:rsid w:val="00EF50AD"/>
    <w:rsid w:val="00F04615"/>
    <w:rsid w:val="00F535EA"/>
    <w:rsid w:val="00F642B7"/>
    <w:rsid w:val="00F73644"/>
    <w:rsid w:val="00F83976"/>
    <w:rsid w:val="00F95775"/>
    <w:rsid w:val="00FB6E1C"/>
    <w:rsid w:val="00FE1BE8"/>
    <w:rsid w:val="00FE5231"/>
    <w:rsid w:val="00FF1418"/>
    <w:rsid w:val="00FF1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C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0C81"/>
  </w:style>
  <w:style w:type="paragraph" w:styleId="a5">
    <w:name w:val="footer"/>
    <w:basedOn w:val="a"/>
    <w:link w:val="a6"/>
    <w:uiPriority w:val="99"/>
    <w:unhideWhenUsed/>
    <w:rsid w:val="00190C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C81"/>
  </w:style>
  <w:style w:type="paragraph" w:styleId="a7">
    <w:name w:val="Balloon Text"/>
    <w:basedOn w:val="a"/>
    <w:link w:val="a8"/>
    <w:uiPriority w:val="99"/>
    <w:semiHidden/>
    <w:unhideWhenUsed/>
    <w:rsid w:val="006A07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07C4"/>
    <w:rPr>
      <w:rFonts w:ascii="Tahoma" w:hAnsi="Tahoma" w:cs="Tahoma"/>
      <w:sz w:val="16"/>
      <w:szCs w:val="16"/>
    </w:rPr>
  </w:style>
  <w:style w:type="numbering" w:customStyle="1" w:styleId="1">
    <w:name w:val="Нет списка1"/>
    <w:next w:val="a2"/>
    <w:uiPriority w:val="99"/>
    <w:semiHidden/>
    <w:unhideWhenUsed/>
    <w:rsid w:val="009954CF"/>
  </w:style>
  <w:style w:type="numbering" w:customStyle="1" w:styleId="2">
    <w:name w:val="Нет списка2"/>
    <w:next w:val="a2"/>
    <w:uiPriority w:val="99"/>
    <w:semiHidden/>
    <w:unhideWhenUsed/>
    <w:rsid w:val="006F2EE5"/>
  </w:style>
  <w:style w:type="numbering" w:customStyle="1" w:styleId="3">
    <w:name w:val="Нет списка3"/>
    <w:next w:val="a2"/>
    <w:uiPriority w:val="99"/>
    <w:semiHidden/>
    <w:unhideWhenUsed/>
    <w:rsid w:val="002757F2"/>
  </w:style>
  <w:style w:type="numbering" w:customStyle="1" w:styleId="4">
    <w:name w:val="Нет списка4"/>
    <w:next w:val="a2"/>
    <w:uiPriority w:val="99"/>
    <w:semiHidden/>
    <w:unhideWhenUsed/>
    <w:rsid w:val="0056184D"/>
  </w:style>
  <w:style w:type="numbering" w:customStyle="1" w:styleId="5">
    <w:name w:val="Нет списка5"/>
    <w:next w:val="a2"/>
    <w:uiPriority w:val="99"/>
    <w:semiHidden/>
    <w:unhideWhenUsed/>
    <w:rsid w:val="001602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C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0C81"/>
  </w:style>
  <w:style w:type="paragraph" w:styleId="a5">
    <w:name w:val="footer"/>
    <w:basedOn w:val="a"/>
    <w:link w:val="a6"/>
    <w:uiPriority w:val="99"/>
    <w:unhideWhenUsed/>
    <w:rsid w:val="00190C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C81"/>
  </w:style>
  <w:style w:type="paragraph" w:styleId="a7">
    <w:name w:val="Balloon Text"/>
    <w:basedOn w:val="a"/>
    <w:link w:val="a8"/>
    <w:uiPriority w:val="99"/>
    <w:semiHidden/>
    <w:unhideWhenUsed/>
    <w:rsid w:val="006A07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07C4"/>
    <w:rPr>
      <w:rFonts w:ascii="Tahoma" w:hAnsi="Tahoma" w:cs="Tahoma"/>
      <w:sz w:val="16"/>
      <w:szCs w:val="16"/>
    </w:rPr>
  </w:style>
  <w:style w:type="numbering" w:customStyle="1" w:styleId="1">
    <w:name w:val="Нет списка1"/>
    <w:next w:val="a2"/>
    <w:uiPriority w:val="99"/>
    <w:semiHidden/>
    <w:unhideWhenUsed/>
    <w:rsid w:val="009954CF"/>
  </w:style>
  <w:style w:type="numbering" w:customStyle="1" w:styleId="2">
    <w:name w:val="Нет списка2"/>
    <w:next w:val="a2"/>
    <w:uiPriority w:val="99"/>
    <w:semiHidden/>
    <w:unhideWhenUsed/>
    <w:rsid w:val="006F2EE5"/>
  </w:style>
  <w:style w:type="numbering" w:customStyle="1" w:styleId="3">
    <w:name w:val="Нет списка3"/>
    <w:next w:val="a2"/>
    <w:uiPriority w:val="99"/>
    <w:semiHidden/>
    <w:unhideWhenUsed/>
    <w:rsid w:val="002757F2"/>
  </w:style>
  <w:style w:type="numbering" w:customStyle="1" w:styleId="4">
    <w:name w:val="Нет списка4"/>
    <w:next w:val="a2"/>
    <w:uiPriority w:val="99"/>
    <w:semiHidden/>
    <w:unhideWhenUsed/>
    <w:rsid w:val="0056184D"/>
  </w:style>
  <w:style w:type="numbering" w:customStyle="1" w:styleId="5">
    <w:name w:val="Нет списка5"/>
    <w:next w:val="a2"/>
    <w:uiPriority w:val="99"/>
    <w:semiHidden/>
    <w:unhideWhenUsed/>
    <w:rsid w:val="00160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139818">
      <w:bodyDiv w:val="1"/>
      <w:marLeft w:val="0"/>
      <w:marRight w:val="0"/>
      <w:marTop w:val="0"/>
      <w:marBottom w:val="0"/>
      <w:divBdr>
        <w:top w:val="none" w:sz="0" w:space="0" w:color="auto"/>
        <w:left w:val="none" w:sz="0" w:space="0" w:color="auto"/>
        <w:bottom w:val="none" w:sz="0" w:space="0" w:color="auto"/>
        <w:right w:val="none" w:sz="0" w:space="0" w:color="auto"/>
      </w:divBdr>
    </w:div>
    <w:div w:id="1665737846">
      <w:bodyDiv w:val="1"/>
      <w:marLeft w:val="0"/>
      <w:marRight w:val="0"/>
      <w:marTop w:val="0"/>
      <w:marBottom w:val="0"/>
      <w:divBdr>
        <w:top w:val="none" w:sz="0" w:space="0" w:color="auto"/>
        <w:left w:val="none" w:sz="0" w:space="0" w:color="auto"/>
        <w:bottom w:val="none" w:sz="0" w:space="0" w:color="auto"/>
        <w:right w:val="none" w:sz="0" w:space="0" w:color="auto"/>
      </w:divBdr>
    </w:div>
    <w:div w:id="170459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0EEB4-A506-40E0-85C9-0AB70141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24490</Words>
  <Characters>135681</Characters>
  <Application>Microsoft Office Word</Application>
  <DocSecurity>0</DocSecurity>
  <Lines>1130</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16:44:33</dc:subject>
  <dc:creator>Keysystems.DWH.ReportDesigner</dc:creator>
  <cp:lastModifiedBy>Савон Н.А.</cp:lastModifiedBy>
  <cp:revision>4</cp:revision>
  <cp:lastPrinted>2025-11-07T08:29:00Z</cp:lastPrinted>
  <dcterms:created xsi:type="dcterms:W3CDTF">2025-11-26T01:50:00Z</dcterms:created>
  <dcterms:modified xsi:type="dcterms:W3CDTF">2025-11-26T03:28:00Z</dcterms:modified>
</cp:coreProperties>
</file>